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F9" w:rsidRDefault="00DC4149">
      <w:pPr>
        <w:rPr>
          <w:color w:val="FF0000"/>
        </w:rPr>
      </w:pPr>
      <w:r>
        <w:t>17.</w:t>
      </w:r>
      <w:r w:rsidR="00F550B8">
        <w:t>10.2015 –</w:t>
      </w:r>
      <w:r w:rsidR="00736545">
        <w:t xml:space="preserve"> </w:t>
      </w:r>
      <w:r w:rsidR="00736545" w:rsidRPr="00736545">
        <w:rPr>
          <w:color w:val="FF0000"/>
        </w:rPr>
        <w:t>Innova</w:t>
      </w:r>
      <w:r w:rsidR="009D5BC6">
        <w:rPr>
          <w:color w:val="FF0000"/>
        </w:rPr>
        <w:t>zioni</w:t>
      </w:r>
      <w:r w:rsidR="00736545" w:rsidRPr="00736545">
        <w:rPr>
          <w:color w:val="FF0000"/>
        </w:rPr>
        <w:t xml:space="preserve"> e</w:t>
      </w:r>
      <w:r w:rsidR="00F550B8" w:rsidRPr="00736545">
        <w:rPr>
          <w:color w:val="FF0000"/>
        </w:rPr>
        <w:t xml:space="preserve"> </w:t>
      </w:r>
      <w:r w:rsidR="00736545">
        <w:rPr>
          <w:color w:val="FF0000"/>
        </w:rPr>
        <w:t>s</w:t>
      </w:r>
      <w:r w:rsidR="00F550B8" w:rsidRPr="00736545">
        <w:rPr>
          <w:color w:val="FF0000"/>
        </w:rPr>
        <w:t>emplifica</w:t>
      </w:r>
      <w:r w:rsidR="009D5BC6">
        <w:rPr>
          <w:color w:val="FF0000"/>
        </w:rPr>
        <w:t>zioni nel</w:t>
      </w:r>
      <w:r w:rsidR="00F550B8" w:rsidRPr="00736545">
        <w:rPr>
          <w:color w:val="FF0000"/>
        </w:rPr>
        <w:t>le procedure</w:t>
      </w:r>
      <w:r w:rsidR="009D5BC6">
        <w:rPr>
          <w:color w:val="FF0000"/>
        </w:rPr>
        <w:t xml:space="preserve">  de</w:t>
      </w:r>
      <w:r w:rsidR="001C322F">
        <w:rPr>
          <w:color w:val="FF0000"/>
        </w:rPr>
        <w:t>lle</w:t>
      </w:r>
      <w:r w:rsidR="00F550B8" w:rsidRPr="00F550B8">
        <w:rPr>
          <w:color w:val="FF0000"/>
        </w:rPr>
        <w:t xml:space="preserve"> aste pubbliche</w:t>
      </w:r>
      <w:r w:rsidR="00736545">
        <w:rPr>
          <w:color w:val="FF0000"/>
        </w:rPr>
        <w:t xml:space="preserve"> di </w:t>
      </w:r>
      <w:proofErr w:type="spellStart"/>
      <w:r w:rsidR="00736545">
        <w:rPr>
          <w:color w:val="FF0000"/>
        </w:rPr>
        <w:t>Veralli</w:t>
      </w:r>
      <w:proofErr w:type="spellEnd"/>
      <w:r w:rsidR="00736545">
        <w:rPr>
          <w:color w:val="FF0000"/>
        </w:rPr>
        <w:t xml:space="preserve"> Cortesi</w:t>
      </w:r>
      <w:r w:rsidR="00F550B8" w:rsidRPr="00F550B8">
        <w:rPr>
          <w:color w:val="FF0000"/>
        </w:rPr>
        <w:t>.</w:t>
      </w:r>
    </w:p>
    <w:p w:rsidR="00FA2A73" w:rsidRDefault="00157DF4">
      <w:r>
        <w:t>Con</w:t>
      </w:r>
      <w:r w:rsidR="00457350">
        <w:t xml:space="preserve"> il</w:t>
      </w:r>
      <w:r>
        <w:t xml:space="preserve"> Bando d’asta </w:t>
      </w:r>
      <w:r w:rsidR="009D5BC6">
        <w:t>emanato</w:t>
      </w:r>
      <w:r>
        <w:t xml:space="preserve"> ieri 16 ottobre</w:t>
      </w:r>
      <w:r w:rsidR="002170B6">
        <w:t xml:space="preserve"> e</w:t>
      </w:r>
      <w:r w:rsidR="009475BE">
        <w:t xml:space="preserve"> già pubblicato</w:t>
      </w:r>
      <w:r w:rsidR="00564FC8">
        <w:t xml:space="preserve"> nel sito internet di questo Ente e al</w:t>
      </w:r>
      <w:r w:rsidR="009475BE">
        <w:t>l’</w:t>
      </w:r>
      <w:r>
        <w:t>Albo pretorio on</w:t>
      </w:r>
      <w:r w:rsidR="009475BE">
        <w:t xml:space="preserve">line dei comuni di </w:t>
      </w:r>
      <w:r w:rsidR="009475BE" w:rsidRPr="00157DF4">
        <w:rPr>
          <w:b/>
        </w:rPr>
        <w:t xml:space="preserve">Todi, Orvieto e Massa </w:t>
      </w:r>
      <w:proofErr w:type="spellStart"/>
      <w:r w:rsidR="009475BE" w:rsidRPr="00157DF4">
        <w:rPr>
          <w:b/>
        </w:rPr>
        <w:t>Martana</w:t>
      </w:r>
      <w:proofErr w:type="spellEnd"/>
      <w:r w:rsidR="00564FC8">
        <w:rPr>
          <w:b/>
        </w:rPr>
        <w:t>,</w:t>
      </w:r>
      <w:r w:rsidR="009475BE" w:rsidRPr="00157DF4">
        <w:rPr>
          <w:b/>
        </w:rPr>
        <w:t xml:space="preserve"> </w:t>
      </w:r>
      <w:r w:rsidR="00457350" w:rsidRPr="00457350">
        <w:t>l’</w:t>
      </w:r>
      <w:r w:rsidR="000227BA">
        <w:t>Azienda di S</w:t>
      </w:r>
      <w:r w:rsidR="00457350">
        <w:t>ervizi alla Persona</w:t>
      </w:r>
      <w:r w:rsidR="00457350" w:rsidRPr="00457350">
        <w:t xml:space="preserve"> </w:t>
      </w:r>
      <w:proofErr w:type="spellStart"/>
      <w:r w:rsidR="009475BE">
        <w:t>Veralli</w:t>
      </w:r>
      <w:proofErr w:type="spellEnd"/>
      <w:r w:rsidR="009475BE">
        <w:t xml:space="preserve"> Cortesi </w:t>
      </w:r>
      <w:r w:rsidR="009475BE" w:rsidRPr="009475BE">
        <w:rPr>
          <w:b/>
        </w:rPr>
        <w:t>ha</w:t>
      </w:r>
      <w:r w:rsidR="009475BE">
        <w:rPr>
          <w:b/>
        </w:rPr>
        <w:t xml:space="preserve"> indetto</w:t>
      </w:r>
      <w:r w:rsidR="00F550B8" w:rsidRPr="00226D96">
        <w:rPr>
          <w:b/>
        </w:rPr>
        <w:t xml:space="preserve"> un’asta pubblica</w:t>
      </w:r>
      <w:r w:rsidR="00226D96" w:rsidRPr="00226D96">
        <w:rPr>
          <w:b/>
        </w:rPr>
        <w:t xml:space="preserve"> per il giorno 18 novembre 2015</w:t>
      </w:r>
      <w:r w:rsidR="00226D96">
        <w:rPr>
          <w:b/>
        </w:rPr>
        <w:t xml:space="preserve"> </w:t>
      </w:r>
      <w:r w:rsidR="00226D96" w:rsidRPr="00564FC8">
        <w:rPr>
          <w:b/>
        </w:rPr>
        <w:t>per la  vendita di alcuni beni</w:t>
      </w:r>
      <w:r w:rsidR="00F550B8" w:rsidRPr="00564FC8">
        <w:rPr>
          <w:b/>
        </w:rPr>
        <w:t xml:space="preserve"> immobili</w:t>
      </w:r>
      <w:r w:rsidR="00F550B8" w:rsidRPr="002170B6">
        <w:t xml:space="preserve"> compresi nel programma annuale 2015 di riconversioni patrimoniali</w:t>
      </w:r>
      <w:r w:rsidR="00DC4149" w:rsidRPr="002170B6">
        <w:t xml:space="preserve"> </w:t>
      </w:r>
      <w:r w:rsidR="00F550B8" w:rsidRPr="009629F2">
        <w:rPr>
          <w:b/>
        </w:rPr>
        <w:t>per finanz</w:t>
      </w:r>
      <w:r w:rsidR="009629F2">
        <w:rPr>
          <w:b/>
        </w:rPr>
        <w:t xml:space="preserve">iare il rimborso delle quote </w:t>
      </w:r>
      <w:r w:rsidR="00FA2A73">
        <w:rPr>
          <w:b/>
        </w:rPr>
        <w:t>capitali</w:t>
      </w:r>
      <w:r w:rsidR="00F550B8" w:rsidRPr="000D1FED">
        <w:rPr>
          <w:b/>
        </w:rPr>
        <w:t xml:space="preserve"> delle rate di ammortamento dei mutui accesi in passato per investimenti</w:t>
      </w:r>
      <w:r w:rsidR="00226D96" w:rsidRPr="000D1FED">
        <w:rPr>
          <w:b/>
        </w:rPr>
        <w:t>,</w:t>
      </w:r>
      <w:r w:rsidR="00AF1DA8">
        <w:t xml:space="preserve"> a</w:t>
      </w:r>
      <w:r w:rsidR="009475BE">
        <w:t>l</w:t>
      </w:r>
      <w:r w:rsidR="00AF1DA8">
        <w:t xml:space="preserve"> </w:t>
      </w:r>
      <w:r w:rsidR="009475BE">
        <w:t>fine di garantire il</w:t>
      </w:r>
      <w:r w:rsidR="00876AAC">
        <w:t xml:space="preserve"> necessario</w:t>
      </w:r>
      <w:r w:rsidR="00226D96">
        <w:t xml:space="preserve"> pareggio</w:t>
      </w:r>
      <w:r w:rsidR="00B15209">
        <w:t>, in entrata e uscita,</w:t>
      </w:r>
      <w:r w:rsidR="00226D96">
        <w:t xml:space="preserve"> </w:t>
      </w:r>
      <w:r w:rsidR="009475BE">
        <w:t>de</w:t>
      </w:r>
      <w:r w:rsidR="00B15209">
        <w:t>l</w:t>
      </w:r>
      <w:r w:rsidR="00226D96">
        <w:t xml:space="preserve"> titol</w:t>
      </w:r>
      <w:r w:rsidR="00B15209">
        <w:t>o II-</w:t>
      </w:r>
      <w:r w:rsidR="00AF1DA8">
        <w:t xml:space="preserve"> movimento di capitali</w:t>
      </w:r>
      <w:r w:rsidR="00B15209">
        <w:t>-</w:t>
      </w:r>
      <w:r w:rsidR="00226D96">
        <w:t xml:space="preserve"> del bilancio di previsione annuale</w:t>
      </w:r>
      <w:r w:rsidR="00FA2A73">
        <w:t>.</w:t>
      </w:r>
    </w:p>
    <w:p w:rsidR="00F550B8" w:rsidRPr="000D1FED" w:rsidRDefault="002170B6">
      <w:pPr>
        <w:rPr>
          <w:b/>
        </w:rPr>
      </w:pPr>
      <w:r w:rsidRPr="002170B6">
        <w:t xml:space="preserve"> </w:t>
      </w:r>
      <w:r>
        <w:t xml:space="preserve">Con tali operazioni immobiliari </w:t>
      </w:r>
      <w:r w:rsidRPr="00FA2A73">
        <w:rPr>
          <w:b/>
        </w:rPr>
        <w:t xml:space="preserve">di riconversione del patrimonio improduttivo o meno </w:t>
      </w:r>
      <w:r w:rsidRPr="00C74ED0">
        <w:rPr>
          <w:b/>
        </w:rPr>
        <w:t xml:space="preserve">produttivo  e di capitalizzazione </w:t>
      </w:r>
      <w:r w:rsidRPr="00564FC8">
        <w:rPr>
          <w:b/>
        </w:rPr>
        <w:t>del ricavato nell’immobile ristrutturato ed ampliato della Residenza Protetta</w:t>
      </w:r>
      <w:r w:rsidRPr="00B15209">
        <w:t xml:space="preserve"> o in altri beni </w:t>
      </w:r>
      <w:r>
        <w:t>patrimoniali</w:t>
      </w:r>
      <w:r w:rsidR="000D1FED">
        <w:t xml:space="preserve"> </w:t>
      </w:r>
      <w:r w:rsidRPr="00B15209">
        <w:t>di</w:t>
      </w:r>
      <w:r>
        <w:t xml:space="preserve"> proprietà</w:t>
      </w:r>
      <w:r w:rsidRPr="00B15209">
        <w:t xml:space="preserve"> questa Azienda pubblica</w:t>
      </w:r>
      <w:r w:rsidR="00564FC8">
        <w:t xml:space="preserve"> </w:t>
      </w:r>
      <w:r w:rsidR="00564FC8" w:rsidRPr="00564FC8">
        <w:rPr>
          <w:b/>
        </w:rPr>
        <w:t>o per la riduzione del capitale di debito</w:t>
      </w:r>
      <w:r>
        <w:t xml:space="preserve"> </w:t>
      </w:r>
      <w:r w:rsidR="000D1FED">
        <w:t>(</w:t>
      </w:r>
      <w:r>
        <w:t>e non</w:t>
      </w:r>
      <w:r w:rsidR="00564FC8">
        <w:t xml:space="preserve"> di utilizzazione del ricavato</w:t>
      </w:r>
      <w:r>
        <w:t xml:space="preserve"> per finanziare spesa corrente</w:t>
      </w:r>
      <w:r w:rsidR="000D1FED">
        <w:t xml:space="preserve"> o gestioni in deficit</w:t>
      </w:r>
      <w:r>
        <w:t xml:space="preserve">) </w:t>
      </w:r>
      <w:r w:rsidR="00564FC8">
        <w:rPr>
          <w:b/>
        </w:rPr>
        <w:t>si realizza la</w:t>
      </w:r>
      <w:r w:rsidRPr="00C74ED0">
        <w:rPr>
          <w:b/>
        </w:rPr>
        <w:t xml:space="preserve"> maggiore utilità</w:t>
      </w:r>
      <w:r w:rsidR="000D1FED" w:rsidRPr="00C74ED0">
        <w:rPr>
          <w:b/>
        </w:rPr>
        <w:t>,</w:t>
      </w:r>
      <w:r w:rsidRPr="00C74ED0">
        <w:rPr>
          <w:b/>
        </w:rPr>
        <w:t xml:space="preserve"> senza</w:t>
      </w:r>
      <w:r w:rsidRPr="000D1FED">
        <w:rPr>
          <w:b/>
        </w:rPr>
        <w:t xml:space="preserve"> ridur</w:t>
      </w:r>
      <w:r w:rsidR="000D1FED" w:rsidRPr="000D1FED">
        <w:rPr>
          <w:b/>
        </w:rPr>
        <w:t>ne</w:t>
      </w:r>
      <w:r w:rsidRPr="000D1FED">
        <w:rPr>
          <w:b/>
        </w:rPr>
        <w:t xml:space="preserve"> il valore complessivo</w:t>
      </w:r>
      <w:r w:rsidR="000D1FED" w:rsidRPr="000D1FED">
        <w:rPr>
          <w:b/>
        </w:rPr>
        <w:t>,</w:t>
      </w:r>
      <w:r w:rsidRPr="000D1FED">
        <w:rPr>
          <w:b/>
        </w:rPr>
        <w:t xml:space="preserve"> del patrimonio posseduto</w:t>
      </w:r>
      <w:r w:rsidR="00564FC8">
        <w:rPr>
          <w:b/>
        </w:rPr>
        <w:t xml:space="preserve"> dall’Ente</w:t>
      </w:r>
      <w:r w:rsidRPr="000D1FED">
        <w:rPr>
          <w:b/>
        </w:rPr>
        <w:t xml:space="preserve"> nel tempo.</w:t>
      </w:r>
    </w:p>
    <w:p w:rsidR="00F550B8" w:rsidRDefault="00C03F98">
      <w:r w:rsidRPr="00226D96">
        <w:rPr>
          <w:b/>
        </w:rPr>
        <w:t>L</w:t>
      </w:r>
      <w:r w:rsidR="00AF1DA8" w:rsidRPr="00226D96">
        <w:rPr>
          <w:b/>
        </w:rPr>
        <w:t>a procedura di partecipazione a tali aste pubbliche è stata innovata e semplificata</w:t>
      </w:r>
      <w:r w:rsidR="00AF1DA8">
        <w:t xml:space="preserve"> c</w:t>
      </w:r>
      <w:r>
        <w:t>on apposite norme regolamentari</w:t>
      </w:r>
      <w:r w:rsidR="00AF1DA8">
        <w:t xml:space="preserve"> approvate</w:t>
      </w:r>
      <w:r>
        <w:t xml:space="preserve"> </w:t>
      </w:r>
      <w:r w:rsidR="000D1FED">
        <w:t>nell’ultima seduta de</w:t>
      </w:r>
      <w:r w:rsidR="00AF1DA8">
        <w:t xml:space="preserve">l </w:t>
      </w:r>
      <w:proofErr w:type="spellStart"/>
      <w:r w:rsidR="00AF1DA8">
        <w:t>C</w:t>
      </w:r>
      <w:r w:rsidR="00FA2A73">
        <w:t>.</w:t>
      </w:r>
      <w:r w:rsidR="00AF1DA8">
        <w:t>d</w:t>
      </w:r>
      <w:r w:rsidR="00FA2A73">
        <w:t>i</w:t>
      </w:r>
      <w:proofErr w:type="spellEnd"/>
      <w:r w:rsidR="00FA2A73">
        <w:t xml:space="preserve"> </w:t>
      </w:r>
      <w:r w:rsidR="00AF1DA8">
        <w:t>A</w:t>
      </w:r>
      <w:r w:rsidR="00FA2A73">
        <w:t>.</w:t>
      </w:r>
      <w:r w:rsidR="00457350">
        <w:t xml:space="preserve"> e che</w:t>
      </w:r>
      <w:r>
        <w:t xml:space="preserve"> </w:t>
      </w:r>
      <w:r w:rsidR="00226D96">
        <w:t>stabiliscono</w:t>
      </w:r>
      <w:r w:rsidR="000D1FED">
        <w:t>, tra l’altro,</w:t>
      </w:r>
      <w:r w:rsidR="00226D96">
        <w:t xml:space="preserve"> di </w:t>
      </w:r>
      <w:r>
        <w:t>richiede</w:t>
      </w:r>
      <w:r w:rsidR="00226D96">
        <w:t>re</w:t>
      </w:r>
      <w:r>
        <w:t xml:space="preserve"> ai concorrenti, </w:t>
      </w:r>
      <w:r w:rsidR="000D1FED">
        <w:rPr>
          <w:b/>
        </w:rPr>
        <w:t>per l’ammissione alle aste pubbliche</w:t>
      </w:r>
      <w:r w:rsidRPr="00157DF4">
        <w:rPr>
          <w:b/>
        </w:rPr>
        <w:t>, solo il deposito cauzionale pari ad un decimo del prezzo base (10%)</w:t>
      </w:r>
      <w:r>
        <w:t xml:space="preserve"> </w:t>
      </w:r>
      <w:r w:rsidRPr="00B15209">
        <w:rPr>
          <w:b/>
        </w:rPr>
        <w:t>e</w:t>
      </w:r>
      <w:r w:rsidR="00226D96" w:rsidRPr="00B15209">
        <w:rPr>
          <w:b/>
        </w:rPr>
        <w:t xml:space="preserve"> di far </w:t>
      </w:r>
      <w:r w:rsidRPr="00B15209">
        <w:rPr>
          <w:b/>
        </w:rPr>
        <w:t xml:space="preserve">  versare</w:t>
      </w:r>
      <w:r w:rsidR="00876AAC">
        <w:rPr>
          <w:b/>
        </w:rPr>
        <w:t xml:space="preserve"> invece</w:t>
      </w:r>
      <w:r w:rsidRPr="00B15209">
        <w:rPr>
          <w:b/>
        </w:rPr>
        <w:t xml:space="preserve"> le spese d’asta</w:t>
      </w:r>
      <w:r w:rsidR="009475BE" w:rsidRPr="00B15209">
        <w:rPr>
          <w:b/>
        </w:rPr>
        <w:t>, tecniche</w:t>
      </w:r>
      <w:r w:rsidRPr="00B15209">
        <w:rPr>
          <w:b/>
        </w:rPr>
        <w:t xml:space="preserve"> e di contratto</w:t>
      </w:r>
      <w:r w:rsidR="00876AAC">
        <w:t xml:space="preserve"> solo</w:t>
      </w:r>
      <w:r>
        <w:t xml:space="preserve"> successiva</w:t>
      </w:r>
      <w:r w:rsidR="00457350">
        <w:t>mente all’espletamento della gara</w:t>
      </w:r>
      <w:r w:rsidR="00F84FAD">
        <w:t xml:space="preserve"> e prima della stipula del contratto</w:t>
      </w:r>
      <w:r w:rsidR="00876AAC">
        <w:t xml:space="preserve"> e quindi</w:t>
      </w:r>
      <w:r>
        <w:t xml:space="preserve"> </w:t>
      </w:r>
      <w:r w:rsidRPr="0045691A">
        <w:rPr>
          <w:b/>
        </w:rPr>
        <w:t>solo agli aggiudicata</w:t>
      </w:r>
      <w:r w:rsidR="00226D96" w:rsidRPr="0045691A">
        <w:rPr>
          <w:b/>
        </w:rPr>
        <w:t xml:space="preserve">ri definitivi dei singoli lotti </w:t>
      </w:r>
      <w:r w:rsidR="001C322F">
        <w:rPr>
          <w:b/>
        </w:rPr>
        <w:t>e previa</w:t>
      </w:r>
      <w:r w:rsidR="00457350">
        <w:rPr>
          <w:b/>
        </w:rPr>
        <w:t xml:space="preserve"> precisa</w:t>
      </w:r>
      <w:r w:rsidR="001C322F">
        <w:rPr>
          <w:b/>
        </w:rPr>
        <w:t xml:space="preserve"> quantificazione</w:t>
      </w:r>
      <w:r w:rsidR="00876AAC">
        <w:rPr>
          <w:b/>
        </w:rPr>
        <w:t xml:space="preserve"> delle stesse</w:t>
      </w:r>
      <w:r w:rsidR="001C322F">
        <w:rPr>
          <w:b/>
        </w:rPr>
        <w:t xml:space="preserve"> </w:t>
      </w:r>
      <w:r w:rsidR="001C322F" w:rsidRPr="00CA387B">
        <w:t>e richiesta</w:t>
      </w:r>
      <w:r w:rsidR="00B15209">
        <w:rPr>
          <w:b/>
        </w:rPr>
        <w:t xml:space="preserve"> </w:t>
      </w:r>
      <w:r w:rsidR="00B15209" w:rsidRPr="00027997">
        <w:t>da parte</w:t>
      </w:r>
      <w:r w:rsidR="00876AAC">
        <w:t>,</w:t>
      </w:r>
      <w:r w:rsidR="00027997" w:rsidRPr="00027997">
        <w:t xml:space="preserve"> rispettivamente</w:t>
      </w:r>
      <w:r w:rsidR="00876AAC">
        <w:t>,</w:t>
      </w:r>
      <w:r w:rsidR="00B15209" w:rsidRPr="00027997">
        <w:t xml:space="preserve"> del Servizio competente e del No</w:t>
      </w:r>
      <w:r w:rsidR="00027997" w:rsidRPr="00027997">
        <w:t>taio rogante</w:t>
      </w:r>
      <w:r w:rsidR="001C322F">
        <w:rPr>
          <w:b/>
        </w:rPr>
        <w:t xml:space="preserve"> </w:t>
      </w:r>
      <w:r w:rsidR="00226D96">
        <w:t>e non più</w:t>
      </w:r>
      <w:r w:rsidR="00F84FAD">
        <w:t xml:space="preserve"> anticipatamente</w:t>
      </w:r>
      <w:r w:rsidR="00226D96">
        <w:t xml:space="preserve"> a tutti  gli aspiranti concorrenti</w:t>
      </w:r>
      <w:r w:rsidR="00F84FAD">
        <w:t>,</w:t>
      </w:r>
      <w:r w:rsidR="00226D96">
        <w:t xml:space="preserve"> come</w:t>
      </w:r>
      <w:r w:rsidR="00F84FAD">
        <w:t xml:space="preserve"> avveniva</w:t>
      </w:r>
      <w:r w:rsidR="00226D96">
        <w:t xml:space="preserve"> negli</w:t>
      </w:r>
      <w:r w:rsidR="009475BE">
        <w:t xml:space="preserve"> anni passati richiedendo il deposito</w:t>
      </w:r>
      <w:r w:rsidR="008F1EEB">
        <w:t xml:space="preserve"> per spese</w:t>
      </w:r>
      <w:r w:rsidR="009475BE">
        <w:t xml:space="preserve"> di u</w:t>
      </w:r>
      <w:r w:rsidR="00027997">
        <w:t>n ulteriore 22% del prezzo base, che di fatto poteva costituire anche un disincentivo alla domanda,</w:t>
      </w:r>
      <w:r w:rsidR="00C74ED0">
        <w:t xml:space="preserve"> da</w:t>
      </w:r>
      <w:r w:rsidR="00C11BBD">
        <w:t xml:space="preserve"> tempo</w:t>
      </w:r>
      <w:r w:rsidR="00027997">
        <w:t xml:space="preserve"> già di per sé debole.</w:t>
      </w:r>
      <w:r w:rsidR="00226D96">
        <w:t xml:space="preserve">  </w:t>
      </w:r>
      <w:r w:rsidR="009F0E6E">
        <w:t xml:space="preserve">    </w:t>
      </w:r>
    </w:p>
    <w:p w:rsidR="007216C0" w:rsidRDefault="007216C0">
      <w:r>
        <w:t xml:space="preserve">La fase gestionale dell’emanazione e pubblicazione del Bando d’asta </w:t>
      </w:r>
      <w:r w:rsidR="00157DF4">
        <w:t>viene</w:t>
      </w:r>
      <w:r w:rsidR="008F1EEB">
        <w:t xml:space="preserve"> ora</w:t>
      </w:r>
      <w:r>
        <w:t xml:space="preserve"> curata direttamente dai Servizi dell’Ente</w:t>
      </w:r>
      <w:r w:rsidR="0045691A">
        <w:t xml:space="preserve"> che</w:t>
      </w:r>
      <w:r w:rsidR="00027997">
        <w:t>, peraltro,</w:t>
      </w:r>
      <w:r w:rsidR="00157DF4">
        <w:t xml:space="preserve"> continua ad</w:t>
      </w:r>
      <w:r>
        <w:t xml:space="preserve"> avva</w:t>
      </w:r>
      <w:r w:rsidR="00157DF4">
        <w:t>lersi</w:t>
      </w:r>
      <w:r w:rsidR="00C11BBD">
        <w:t xml:space="preserve"> dell’</w:t>
      </w:r>
      <w:r>
        <w:t xml:space="preserve">assistenza notarile per le operazioni di incanto e di rogito.  </w:t>
      </w:r>
    </w:p>
    <w:p w:rsidR="0045691A" w:rsidRDefault="0045691A">
      <w:pPr>
        <w:rPr>
          <w:b/>
        </w:rPr>
      </w:pPr>
      <w:r w:rsidRPr="0045691A">
        <w:rPr>
          <w:b/>
        </w:rPr>
        <w:t xml:space="preserve">In considerazione di queste ed altre </w:t>
      </w:r>
      <w:r w:rsidR="00F84FAD" w:rsidRPr="0045691A">
        <w:rPr>
          <w:b/>
        </w:rPr>
        <w:t>semplificazion</w:t>
      </w:r>
      <w:r w:rsidR="007216C0" w:rsidRPr="0045691A">
        <w:rPr>
          <w:b/>
        </w:rPr>
        <w:t>i</w:t>
      </w:r>
      <w:r w:rsidR="00C11BBD">
        <w:rPr>
          <w:b/>
        </w:rPr>
        <w:t xml:space="preserve"> applicate</w:t>
      </w:r>
      <w:r w:rsidR="00E013E3">
        <w:rPr>
          <w:b/>
        </w:rPr>
        <w:t xml:space="preserve"> e delle</w:t>
      </w:r>
      <w:r w:rsidR="00F84FAD" w:rsidRPr="0045691A">
        <w:rPr>
          <w:b/>
        </w:rPr>
        <w:t xml:space="preserve"> pro</w:t>
      </w:r>
      <w:r w:rsidR="003155CF" w:rsidRPr="0045691A">
        <w:rPr>
          <w:b/>
        </w:rPr>
        <w:t>poste di</w:t>
      </w:r>
      <w:r>
        <w:rPr>
          <w:b/>
        </w:rPr>
        <w:t xml:space="preserve"> immobili</w:t>
      </w:r>
      <w:r w:rsidR="003155CF" w:rsidRPr="0045691A">
        <w:rPr>
          <w:b/>
        </w:rPr>
        <w:t xml:space="preserve"> </w:t>
      </w:r>
      <w:r w:rsidR="00E013E3">
        <w:rPr>
          <w:b/>
        </w:rPr>
        <w:t>contenute nei vari</w:t>
      </w:r>
      <w:r w:rsidR="003155CF" w:rsidRPr="00832032">
        <w:rPr>
          <w:b/>
        </w:rPr>
        <w:t xml:space="preserve"> lotti</w:t>
      </w:r>
      <w:r w:rsidR="003155CF">
        <w:t xml:space="preserve"> specificati nel bando d’asta e</w:t>
      </w:r>
      <w:r w:rsidR="00D17068">
        <w:t>,</w:t>
      </w:r>
      <w:r w:rsidR="003155CF">
        <w:t xml:space="preserve"> in particolare</w:t>
      </w:r>
      <w:r w:rsidR="00D17068">
        <w:t>,</w:t>
      </w:r>
      <w:r w:rsidR="003155CF">
        <w:t xml:space="preserve"> </w:t>
      </w:r>
      <w:r w:rsidR="003155CF" w:rsidRPr="00832032">
        <w:rPr>
          <w:b/>
        </w:rPr>
        <w:t>di</w:t>
      </w:r>
      <w:r w:rsidR="009475BE" w:rsidRPr="00832032">
        <w:rPr>
          <w:b/>
        </w:rPr>
        <w:t xml:space="preserve"> due lotti importanti</w:t>
      </w:r>
      <w:r w:rsidR="00E013E3">
        <w:rPr>
          <w:b/>
        </w:rPr>
        <w:t xml:space="preserve"> </w:t>
      </w:r>
      <w:r w:rsidR="00E013E3" w:rsidRPr="00C11BBD">
        <w:t>che possono interessare</w:t>
      </w:r>
      <w:r w:rsidR="00E013E3">
        <w:t xml:space="preserve"> sogget</w:t>
      </w:r>
      <w:r w:rsidR="00FA2A73">
        <w:t>ti imprenditoriali</w:t>
      </w:r>
      <w:r w:rsidR="00E013E3">
        <w:t xml:space="preserve"> intenzion</w:t>
      </w:r>
      <w:r w:rsidR="00FA2A73">
        <w:t>ati ad investire in tali settori e territori</w:t>
      </w:r>
      <w:r w:rsidR="00E013E3">
        <w:t xml:space="preserve"> e</w:t>
      </w:r>
      <w:r w:rsidR="00F2685E">
        <w:t>,</w:t>
      </w:r>
      <w:r w:rsidR="00E013E3">
        <w:t xml:space="preserve"> precisamente</w:t>
      </w:r>
      <w:r w:rsidR="00F2685E">
        <w:t>,</w:t>
      </w:r>
      <w:r w:rsidR="00E013E3">
        <w:t xml:space="preserve"> </w:t>
      </w:r>
      <w:r w:rsidR="009475BE" w:rsidRPr="00832032">
        <w:rPr>
          <w:b/>
        </w:rPr>
        <w:t xml:space="preserve"> uno a </w:t>
      </w:r>
      <w:proofErr w:type="spellStart"/>
      <w:r w:rsidR="009475BE" w:rsidRPr="00832032">
        <w:rPr>
          <w:b/>
        </w:rPr>
        <w:t>Pantalla</w:t>
      </w:r>
      <w:proofErr w:type="spellEnd"/>
      <w:r w:rsidR="009475BE" w:rsidRPr="00832032">
        <w:rPr>
          <w:b/>
        </w:rPr>
        <w:t xml:space="preserve"> di Todi</w:t>
      </w:r>
      <w:r w:rsidR="009475BE">
        <w:t xml:space="preserve"> </w:t>
      </w:r>
      <w:r w:rsidR="00027997">
        <w:t>(</w:t>
      </w:r>
      <w:r w:rsidR="00DF2949">
        <w:t xml:space="preserve"> ex centro zootecnico-</w:t>
      </w:r>
      <w:r w:rsidR="00027997">
        <w:t>complesso</w:t>
      </w:r>
      <w:r w:rsidR="00C11BBD">
        <w:t xml:space="preserve"> di edilizia</w:t>
      </w:r>
      <w:r w:rsidR="00D17068">
        <w:t xml:space="preserve"> rurale</w:t>
      </w:r>
      <w:r w:rsidR="00C11BBD">
        <w:t xml:space="preserve"> e abitativa con ampia corte per totali quasi 2 ha, con parziali</w:t>
      </w:r>
      <w:r w:rsidR="00D17068">
        <w:t xml:space="preserve"> copertur</w:t>
      </w:r>
      <w:r w:rsidR="00C11BBD">
        <w:t>e</w:t>
      </w:r>
      <w:r w:rsidR="00D17068">
        <w:t xml:space="preserve"> in eternit g</w:t>
      </w:r>
      <w:r w:rsidR="00C11BBD">
        <w:t xml:space="preserve">ià bonificate, </w:t>
      </w:r>
      <w:r w:rsidR="00F2685E">
        <w:t xml:space="preserve"> confinante</w:t>
      </w:r>
      <w:r w:rsidR="00D17068">
        <w:t xml:space="preserve"> o</w:t>
      </w:r>
      <w:r w:rsidR="008E02FA">
        <w:t xml:space="preserve"> nelle immediate vicinanze</w:t>
      </w:r>
      <w:r w:rsidR="00D17068">
        <w:t xml:space="preserve"> </w:t>
      </w:r>
      <w:r w:rsidR="00C11BBD">
        <w:t>di terreni agricoli di pregio per 92 ha circa</w:t>
      </w:r>
      <w:r w:rsidR="00F2685E">
        <w:t>,</w:t>
      </w:r>
      <w:r w:rsidR="00C11BBD">
        <w:t xml:space="preserve"> di proprietà</w:t>
      </w:r>
      <w:r w:rsidR="00F21FCD">
        <w:t xml:space="preserve"> sempre</w:t>
      </w:r>
      <w:r w:rsidR="00C11BBD">
        <w:t xml:space="preserve"> di questo Ente</w:t>
      </w:r>
      <w:r w:rsidR="00FA2A73">
        <w:t>,</w:t>
      </w:r>
      <w:r w:rsidR="00C11BBD">
        <w:t xml:space="preserve"> ubicati nell</w:t>
      </w:r>
      <w:r w:rsidR="003230C1">
        <w:t>a piana del Tevere</w:t>
      </w:r>
      <w:r w:rsidR="00F2685E">
        <w:t xml:space="preserve"> e con affitti</w:t>
      </w:r>
      <w:r w:rsidR="00027997">
        <w:t xml:space="preserve"> in sc</w:t>
      </w:r>
      <w:r w:rsidR="00832032">
        <w:t>a</w:t>
      </w:r>
      <w:r w:rsidR="00027997">
        <w:t xml:space="preserve">denza al </w:t>
      </w:r>
      <w:r w:rsidR="008E02FA">
        <w:t>10 novembre dell’</w:t>
      </w:r>
      <w:r w:rsidR="00832032">
        <w:t>anno</w:t>
      </w:r>
      <w:r w:rsidR="008E02FA">
        <w:t xml:space="preserve"> prossimo</w:t>
      </w:r>
      <w:r w:rsidR="00832032">
        <w:t xml:space="preserve">) </w:t>
      </w:r>
      <w:r w:rsidR="009475BE" w:rsidRPr="00832032">
        <w:rPr>
          <w:b/>
        </w:rPr>
        <w:t>e l’</w:t>
      </w:r>
      <w:r w:rsidRPr="00832032">
        <w:rPr>
          <w:b/>
        </w:rPr>
        <w:t>altro ad Orvieto S</w:t>
      </w:r>
      <w:r w:rsidR="009475BE" w:rsidRPr="00832032">
        <w:rPr>
          <w:b/>
        </w:rPr>
        <w:t>calo</w:t>
      </w:r>
      <w:r w:rsidR="00832032">
        <w:t xml:space="preserve"> (campo sportivo e relative attrezzature</w:t>
      </w:r>
      <w:r w:rsidR="003230C1">
        <w:t xml:space="preserve"> </w:t>
      </w:r>
      <w:r w:rsidR="009E5CAE">
        <w:t>su</w:t>
      </w:r>
      <w:r w:rsidR="003230C1">
        <w:t xml:space="preserve"> una superficie di quasi 2 ha</w:t>
      </w:r>
      <w:r w:rsidR="00C74ED0">
        <w:t xml:space="preserve"> di terreno</w:t>
      </w:r>
      <w:r w:rsidR="003230C1">
        <w:t>,</w:t>
      </w:r>
      <w:r w:rsidR="00C74ED0">
        <w:t xml:space="preserve"> adiacente all</w:t>
      </w:r>
      <w:r w:rsidR="009E5CAE">
        <w:t>a nuova strada complanare dell’autostrada</w:t>
      </w:r>
      <w:r w:rsidR="000227BA">
        <w:t xml:space="preserve"> e</w:t>
      </w:r>
      <w:r w:rsidR="00832032">
        <w:t xml:space="preserve"> in </w:t>
      </w:r>
      <w:r w:rsidR="000227BA">
        <w:t xml:space="preserve">corso di </w:t>
      </w:r>
      <w:r w:rsidR="00FA2A73">
        <w:t>messa in sicurezza con la costruzione del nuovo argine lungo il</w:t>
      </w:r>
      <w:r w:rsidR="00832032">
        <w:t xml:space="preserve"> fiume Paglia)</w:t>
      </w:r>
      <w:r w:rsidR="003155CF">
        <w:t xml:space="preserve">, </w:t>
      </w:r>
      <w:r w:rsidR="001C322F">
        <w:rPr>
          <w:b/>
        </w:rPr>
        <w:t>auspichiamo</w:t>
      </w:r>
      <w:r w:rsidR="00FA2A73">
        <w:rPr>
          <w:b/>
        </w:rPr>
        <w:t xml:space="preserve"> una</w:t>
      </w:r>
      <w:r w:rsidR="003155CF" w:rsidRPr="00157DF4">
        <w:rPr>
          <w:b/>
        </w:rPr>
        <w:t xml:space="preserve"> partecipazione</w:t>
      </w:r>
      <w:r w:rsidR="00FA2A73">
        <w:rPr>
          <w:b/>
        </w:rPr>
        <w:t xml:space="preserve"> ampia e qualificata</w:t>
      </w:r>
      <w:r w:rsidR="005E3197" w:rsidRPr="00157DF4">
        <w:rPr>
          <w:b/>
        </w:rPr>
        <w:t xml:space="preserve"> all</w:t>
      </w:r>
      <w:r w:rsidR="008F1EEB">
        <w:rPr>
          <w:b/>
        </w:rPr>
        <w:t xml:space="preserve">a nostra </w:t>
      </w:r>
      <w:r w:rsidR="005E3197" w:rsidRPr="00157DF4">
        <w:rPr>
          <w:b/>
        </w:rPr>
        <w:t>asta</w:t>
      </w:r>
      <w:r w:rsidR="00E013E3">
        <w:rPr>
          <w:b/>
        </w:rPr>
        <w:t xml:space="preserve"> pubblica</w:t>
      </w:r>
      <w:r w:rsidR="000227BA">
        <w:rPr>
          <w:b/>
        </w:rPr>
        <w:t xml:space="preserve"> del 18 novembre.</w:t>
      </w:r>
      <w:r w:rsidR="003155CF" w:rsidRPr="00157DF4">
        <w:rPr>
          <w:b/>
        </w:rPr>
        <w:t xml:space="preserve"> </w:t>
      </w:r>
      <w:r w:rsidR="005E3197" w:rsidRPr="00157DF4">
        <w:rPr>
          <w:b/>
        </w:rPr>
        <w:t xml:space="preserve"> </w:t>
      </w:r>
    </w:p>
    <w:p w:rsidR="007216C0" w:rsidRPr="0045691A" w:rsidRDefault="007216C0">
      <w:pPr>
        <w:rPr>
          <w:b/>
        </w:rPr>
      </w:pPr>
      <w:r w:rsidRPr="0045691A">
        <w:rPr>
          <w:b/>
        </w:rPr>
        <w:t>Parteci</w:t>
      </w:r>
      <w:r w:rsidR="00E013E3">
        <w:rPr>
          <w:b/>
        </w:rPr>
        <w:t>pare alle aste pubbliche annuali della</w:t>
      </w:r>
      <w:r w:rsidRPr="0045691A">
        <w:rPr>
          <w:b/>
        </w:rPr>
        <w:t xml:space="preserve"> </w:t>
      </w:r>
      <w:proofErr w:type="spellStart"/>
      <w:r w:rsidRPr="0045691A">
        <w:rPr>
          <w:b/>
        </w:rPr>
        <w:t>Veralli</w:t>
      </w:r>
      <w:proofErr w:type="spellEnd"/>
      <w:r w:rsidRPr="0045691A">
        <w:rPr>
          <w:b/>
        </w:rPr>
        <w:t xml:space="preserve"> Cortesi diviene</w:t>
      </w:r>
      <w:r w:rsidR="0045691A">
        <w:rPr>
          <w:b/>
        </w:rPr>
        <w:t>,</w:t>
      </w:r>
      <w:r w:rsidRPr="0045691A">
        <w:rPr>
          <w:b/>
        </w:rPr>
        <w:t xml:space="preserve"> da oggi</w:t>
      </w:r>
      <w:r w:rsidR="0045691A">
        <w:rPr>
          <w:b/>
        </w:rPr>
        <w:t>,</w:t>
      </w:r>
      <w:r w:rsidR="00736545">
        <w:rPr>
          <w:b/>
        </w:rPr>
        <w:t xml:space="preserve"> per i soggetti interessati</w:t>
      </w:r>
      <w:r w:rsidR="00FA2A73">
        <w:rPr>
          <w:b/>
        </w:rPr>
        <w:t>,</w:t>
      </w:r>
      <w:r w:rsidR="0045691A">
        <w:rPr>
          <w:b/>
        </w:rPr>
        <w:t xml:space="preserve"> </w:t>
      </w:r>
      <w:r w:rsidR="00157DF4" w:rsidRPr="0045691A">
        <w:rPr>
          <w:b/>
        </w:rPr>
        <w:t>più semplice</w:t>
      </w:r>
      <w:r w:rsidR="00E013E3">
        <w:rPr>
          <w:b/>
        </w:rPr>
        <w:t xml:space="preserve"> e snello</w:t>
      </w:r>
      <w:r w:rsidR="00FA2A73">
        <w:rPr>
          <w:b/>
        </w:rPr>
        <w:t>,</w:t>
      </w:r>
      <w:r w:rsidR="00736545">
        <w:rPr>
          <w:b/>
        </w:rPr>
        <w:t xml:space="preserve"> </w:t>
      </w:r>
      <w:proofErr w:type="spellStart"/>
      <w:r w:rsidR="00736545">
        <w:rPr>
          <w:b/>
        </w:rPr>
        <w:t>nonchè</w:t>
      </w:r>
      <w:proofErr w:type="spellEnd"/>
      <w:r w:rsidR="00736545">
        <w:rPr>
          <w:b/>
        </w:rPr>
        <w:t>, per quanto possibile,</w:t>
      </w:r>
      <w:r w:rsidR="00FA2A73">
        <w:rPr>
          <w:b/>
        </w:rPr>
        <w:t xml:space="preserve"> anche meno costoso</w:t>
      </w:r>
      <w:r w:rsidR="00157DF4" w:rsidRPr="0045691A">
        <w:rPr>
          <w:b/>
        </w:rPr>
        <w:t>.</w:t>
      </w:r>
    </w:p>
    <w:sectPr w:rsidR="007216C0" w:rsidRPr="0045691A" w:rsidSect="003D6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50B8"/>
    <w:rsid w:val="000227BA"/>
    <w:rsid w:val="00027997"/>
    <w:rsid w:val="000D1FED"/>
    <w:rsid w:val="00157DF4"/>
    <w:rsid w:val="001C322F"/>
    <w:rsid w:val="002170B6"/>
    <w:rsid w:val="00226D96"/>
    <w:rsid w:val="0026472F"/>
    <w:rsid w:val="003155CF"/>
    <w:rsid w:val="003230C1"/>
    <w:rsid w:val="00323D58"/>
    <w:rsid w:val="003B3F9F"/>
    <w:rsid w:val="003D65BB"/>
    <w:rsid w:val="0045691A"/>
    <w:rsid w:val="00457350"/>
    <w:rsid w:val="00544746"/>
    <w:rsid w:val="00564FC8"/>
    <w:rsid w:val="005E3197"/>
    <w:rsid w:val="00653406"/>
    <w:rsid w:val="007216C0"/>
    <w:rsid w:val="00736545"/>
    <w:rsid w:val="00791F97"/>
    <w:rsid w:val="007B7DCA"/>
    <w:rsid w:val="00816601"/>
    <w:rsid w:val="00832032"/>
    <w:rsid w:val="008636B9"/>
    <w:rsid w:val="00876AAC"/>
    <w:rsid w:val="008B68A7"/>
    <w:rsid w:val="008E02FA"/>
    <w:rsid w:val="008F1EEB"/>
    <w:rsid w:val="0093345C"/>
    <w:rsid w:val="009475BE"/>
    <w:rsid w:val="00961235"/>
    <w:rsid w:val="009629F2"/>
    <w:rsid w:val="009D5BC6"/>
    <w:rsid w:val="009E5CAE"/>
    <w:rsid w:val="009F0E6E"/>
    <w:rsid w:val="00A50554"/>
    <w:rsid w:val="00AF1DA8"/>
    <w:rsid w:val="00B15209"/>
    <w:rsid w:val="00C03F98"/>
    <w:rsid w:val="00C11BBD"/>
    <w:rsid w:val="00C304C9"/>
    <w:rsid w:val="00C47486"/>
    <w:rsid w:val="00C74ED0"/>
    <w:rsid w:val="00CA387B"/>
    <w:rsid w:val="00CA4890"/>
    <w:rsid w:val="00D10D53"/>
    <w:rsid w:val="00D17068"/>
    <w:rsid w:val="00D34E4A"/>
    <w:rsid w:val="00DB4966"/>
    <w:rsid w:val="00DC4149"/>
    <w:rsid w:val="00DF2949"/>
    <w:rsid w:val="00E013E3"/>
    <w:rsid w:val="00F21FCD"/>
    <w:rsid w:val="00F2685E"/>
    <w:rsid w:val="00F550B8"/>
    <w:rsid w:val="00F84FAD"/>
    <w:rsid w:val="00FA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28</cp:revision>
  <dcterms:created xsi:type="dcterms:W3CDTF">2015-10-14T17:03:00Z</dcterms:created>
  <dcterms:modified xsi:type="dcterms:W3CDTF">2015-10-17T07:13:00Z</dcterms:modified>
</cp:coreProperties>
</file>