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92" w:rsidRDefault="004C0492" w:rsidP="00F105DB"/>
    <w:p w:rsidR="00EA5615" w:rsidRPr="004F4092" w:rsidRDefault="00BA506B" w:rsidP="00F105DB">
      <w:pPr>
        <w:rPr>
          <w:color w:val="FF0000"/>
        </w:rPr>
      </w:pPr>
      <w:r w:rsidRPr="00BA506B">
        <w:t>19</w:t>
      </w:r>
      <w:r w:rsidR="004C0492" w:rsidRPr="00BA506B">
        <w:t>.</w:t>
      </w:r>
      <w:r w:rsidR="004F4092" w:rsidRPr="00BA506B">
        <w:t>09</w:t>
      </w:r>
      <w:r w:rsidR="004F4092">
        <w:t xml:space="preserve">.2015 </w:t>
      </w:r>
      <w:r w:rsidR="004F4092" w:rsidRPr="004F4092">
        <w:rPr>
          <w:color w:val="FF0000"/>
        </w:rPr>
        <w:t>– Consegnata</w:t>
      </w:r>
      <w:r w:rsidR="00535746">
        <w:rPr>
          <w:color w:val="FF0000"/>
        </w:rPr>
        <w:t xml:space="preserve"> l’esecuzione dell</w:t>
      </w:r>
      <w:r w:rsidR="004F4092" w:rsidRPr="004F4092">
        <w:rPr>
          <w:color w:val="FF0000"/>
        </w:rPr>
        <w:t>a fornitura ed installazione di un sistema di videosorveglianza e di una barriera stradale automatizzata</w:t>
      </w:r>
      <w:r w:rsidR="004C0492">
        <w:rPr>
          <w:color w:val="FF0000"/>
        </w:rPr>
        <w:t xml:space="preserve"> presso la Residenza Protetta</w:t>
      </w:r>
      <w:r w:rsidR="004F4092" w:rsidRPr="004F4092">
        <w:rPr>
          <w:color w:val="FF0000"/>
        </w:rPr>
        <w:t>.</w:t>
      </w:r>
    </w:p>
    <w:p w:rsidR="003F6DE5" w:rsidRDefault="00EA5615" w:rsidP="00EA5615">
      <w:r w:rsidRPr="005F6935">
        <w:rPr>
          <w:b/>
        </w:rPr>
        <w:t>La fornitura e posa i</w:t>
      </w:r>
      <w:r w:rsidR="005F6935" w:rsidRPr="005F6935">
        <w:rPr>
          <w:b/>
        </w:rPr>
        <w:t>n opera  di un sistema di video</w:t>
      </w:r>
      <w:r w:rsidRPr="005F6935">
        <w:rPr>
          <w:b/>
        </w:rPr>
        <w:t>sorveglianza  e  di una barriera stradale per passo carrabile automatizzata presso la Residenza Protetta è stata affidata alla ditta</w:t>
      </w:r>
      <w:r w:rsidR="00B8583E" w:rsidRPr="005F6935">
        <w:rPr>
          <w:b/>
        </w:rPr>
        <w:t xml:space="preserve"> </w:t>
      </w:r>
      <w:proofErr w:type="spellStart"/>
      <w:r w:rsidR="00B8583E" w:rsidRPr="005F6935">
        <w:rPr>
          <w:b/>
        </w:rPr>
        <w:t>Bielettra</w:t>
      </w:r>
      <w:proofErr w:type="spellEnd"/>
      <w:r w:rsidRPr="005F6935">
        <w:rPr>
          <w:b/>
        </w:rPr>
        <w:t xml:space="preserve"> </w:t>
      </w:r>
      <w:r w:rsidR="00B8583E" w:rsidRPr="005F6935">
        <w:rPr>
          <w:b/>
        </w:rPr>
        <w:t>S</w:t>
      </w:r>
      <w:r w:rsidR="00E60CBB">
        <w:rPr>
          <w:b/>
        </w:rPr>
        <w:t>.</w:t>
      </w:r>
      <w:r w:rsidR="00B8583E" w:rsidRPr="005F6935">
        <w:rPr>
          <w:b/>
        </w:rPr>
        <w:t>r</w:t>
      </w:r>
      <w:r w:rsidR="00E60CBB">
        <w:rPr>
          <w:b/>
        </w:rPr>
        <w:t>.</w:t>
      </w:r>
      <w:r w:rsidR="00B8583E" w:rsidRPr="005F6935">
        <w:rPr>
          <w:b/>
        </w:rPr>
        <w:t>l</w:t>
      </w:r>
      <w:r w:rsidR="00E60CBB">
        <w:rPr>
          <w:b/>
        </w:rPr>
        <w:t>.</w:t>
      </w:r>
      <w:r w:rsidR="00B8583E" w:rsidRPr="005F6935">
        <w:rPr>
          <w:b/>
        </w:rPr>
        <w:t xml:space="preserve"> di Todi</w:t>
      </w:r>
      <w:r w:rsidR="00B8583E">
        <w:t xml:space="preserve"> </w:t>
      </w:r>
      <w:r>
        <w:t xml:space="preserve"> c</w:t>
      </w:r>
      <w:r w:rsidR="00177CA8">
        <w:t>on cont</w:t>
      </w:r>
      <w:r w:rsidR="00E60CBB">
        <w:t>ratto stipulato il</w:t>
      </w:r>
      <w:r w:rsidR="00B8583E">
        <w:t xml:space="preserve"> </w:t>
      </w:r>
      <w:r w:rsidR="00927C32">
        <w:t>14.</w:t>
      </w:r>
      <w:r w:rsidR="00B8583E">
        <w:t>09.2015</w:t>
      </w:r>
      <w:r w:rsidR="00177CA8">
        <w:t xml:space="preserve">  </w:t>
      </w:r>
      <w:r>
        <w:t>per l’importo complessivo di €</w:t>
      </w:r>
      <w:r w:rsidR="00B8583E">
        <w:t xml:space="preserve"> 6.721,82</w:t>
      </w:r>
      <w:r>
        <w:t>, al netto del ribasso offerto</w:t>
      </w:r>
      <w:r w:rsidR="00E03B63">
        <w:t xml:space="preserve"> </w:t>
      </w:r>
      <w:r w:rsidR="004F4092">
        <w:t>sull’importo a base di gara di € 8.595,68</w:t>
      </w:r>
      <w:r w:rsidR="00AF072B">
        <w:t xml:space="preserve">, oltre IVA </w:t>
      </w:r>
      <w:r w:rsidR="00AF072B" w:rsidRPr="005F6935">
        <w:rPr>
          <w:b/>
        </w:rPr>
        <w:t>ed è stata consegnata alla ditta medesima</w:t>
      </w:r>
      <w:r w:rsidR="00AF072B">
        <w:t xml:space="preserve"> con verbale in data </w:t>
      </w:r>
      <w:r w:rsidR="00090333" w:rsidRPr="00BA506B">
        <w:t>18</w:t>
      </w:r>
      <w:r w:rsidR="00927C32">
        <w:t>.0</w:t>
      </w:r>
      <w:r w:rsidR="00535746">
        <w:t xml:space="preserve">9.2015 dal </w:t>
      </w:r>
      <w:r w:rsidR="00535746" w:rsidRPr="00535746">
        <w:rPr>
          <w:b/>
        </w:rPr>
        <w:t>D</w:t>
      </w:r>
      <w:r w:rsidR="00AF072B" w:rsidRPr="00535746">
        <w:rPr>
          <w:b/>
        </w:rPr>
        <w:t>irettore dell’esecuzione</w:t>
      </w:r>
      <w:r w:rsidR="00F86EFA" w:rsidRPr="00535746">
        <w:rPr>
          <w:b/>
        </w:rPr>
        <w:t xml:space="preserve"> del contratto </w:t>
      </w:r>
      <w:r w:rsidR="00927C32" w:rsidRPr="00535746">
        <w:rPr>
          <w:b/>
        </w:rPr>
        <w:t>arch.</w:t>
      </w:r>
      <w:r w:rsidR="00E03210" w:rsidRPr="00535746">
        <w:rPr>
          <w:b/>
          <w:color w:val="FF0000"/>
        </w:rPr>
        <w:t xml:space="preserve"> </w:t>
      </w:r>
      <w:r w:rsidR="007C01D0" w:rsidRPr="00535746">
        <w:rPr>
          <w:b/>
        </w:rPr>
        <w:t>Maurizio</w:t>
      </w:r>
      <w:r w:rsidR="00927C32" w:rsidRPr="00535746">
        <w:rPr>
          <w:b/>
        </w:rPr>
        <w:t xml:space="preserve"> G</w:t>
      </w:r>
      <w:r w:rsidR="005C7CE6" w:rsidRPr="00535746">
        <w:rPr>
          <w:b/>
        </w:rPr>
        <w:t>rasselli</w:t>
      </w:r>
      <w:r w:rsidR="005C7CE6">
        <w:t xml:space="preserve"> della </w:t>
      </w:r>
      <w:proofErr w:type="spellStart"/>
      <w:r w:rsidR="005C7CE6">
        <w:t>P</w:t>
      </w:r>
      <w:r w:rsidR="00927C32">
        <w:t>R.A.IT.</w:t>
      </w:r>
      <w:proofErr w:type="spellEnd"/>
      <w:r w:rsidR="00927C32">
        <w:t xml:space="preserve"> Soc. Coop. di </w:t>
      </w:r>
      <w:proofErr w:type="spellStart"/>
      <w:r w:rsidR="00927C32">
        <w:t>Corciano</w:t>
      </w:r>
      <w:proofErr w:type="spellEnd"/>
      <w:r w:rsidR="00927C32">
        <w:t xml:space="preserve"> che ha curato anche la progettazione dell’intervento</w:t>
      </w:r>
      <w:r w:rsidR="00E03B63">
        <w:t xml:space="preserve">. </w:t>
      </w:r>
    </w:p>
    <w:p w:rsidR="00EA5615" w:rsidRDefault="00E03B63" w:rsidP="00EA5615">
      <w:r>
        <w:t>Il</w:t>
      </w:r>
      <w:r w:rsidR="0035324B">
        <w:t xml:space="preserve"> R</w:t>
      </w:r>
      <w:r>
        <w:t>esponsabile unico del procedimento (</w:t>
      </w:r>
      <w:proofErr w:type="spellStart"/>
      <w:r>
        <w:t>R</w:t>
      </w:r>
      <w:r w:rsidR="00E23760">
        <w:t>.</w:t>
      </w:r>
      <w:r>
        <w:t>U</w:t>
      </w:r>
      <w:r w:rsidR="00E23760">
        <w:t>.</w:t>
      </w:r>
      <w:r>
        <w:t>P</w:t>
      </w:r>
      <w:r w:rsidR="00E23760">
        <w:t>.</w:t>
      </w:r>
      <w:proofErr w:type="spellEnd"/>
      <w:r>
        <w:t>)</w:t>
      </w:r>
      <w:r w:rsidR="00376DE7">
        <w:t xml:space="preserve"> che vigila su</w:t>
      </w:r>
      <w:r w:rsidR="00E60CBB">
        <w:t>lla realizzazione di</w:t>
      </w:r>
      <w:r w:rsidR="00376DE7">
        <w:t xml:space="preserve"> tale intervento</w:t>
      </w:r>
      <w:r>
        <w:t xml:space="preserve"> è il</w:t>
      </w:r>
      <w:r w:rsidR="00535746">
        <w:t xml:space="preserve"> funzionario tecnico</w:t>
      </w:r>
      <w:r w:rsidR="00BA506B">
        <w:t xml:space="preserve"> dell’Ente</w:t>
      </w:r>
      <w:r>
        <w:t xml:space="preserve"> </w:t>
      </w:r>
      <w:r w:rsidR="00AF072B">
        <w:t xml:space="preserve"> geom. Rosati.</w:t>
      </w:r>
      <w:r w:rsidR="005F6935">
        <w:t xml:space="preserve">  </w:t>
      </w:r>
      <w:r w:rsidR="005F6935" w:rsidRPr="00535746">
        <w:rPr>
          <w:b/>
        </w:rPr>
        <w:t>Il termine</w:t>
      </w:r>
      <w:r w:rsidR="007D598C" w:rsidRPr="00535746">
        <w:rPr>
          <w:b/>
        </w:rPr>
        <w:t xml:space="preserve"> contrattuale</w:t>
      </w:r>
      <w:r w:rsidR="005F6935" w:rsidRPr="00535746">
        <w:rPr>
          <w:b/>
        </w:rPr>
        <w:t xml:space="preserve"> per l’esecuzione</w:t>
      </w:r>
      <w:r w:rsidR="005F6935">
        <w:t xml:space="preserve"> del</w:t>
      </w:r>
      <w:r w:rsidR="00535746">
        <w:t>la fornitura e posa in opera</w:t>
      </w:r>
      <w:r w:rsidR="007D598C">
        <w:t xml:space="preserve"> degli impianti in questione</w:t>
      </w:r>
      <w:r w:rsidR="005F6935">
        <w:t xml:space="preserve"> </w:t>
      </w:r>
      <w:r w:rsidR="005F6935" w:rsidRPr="00535746">
        <w:rPr>
          <w:b/>
        </w:rPr>
        <w:t>è di</w:t>
      </w:r>
      <w:r w:rsidR="005C7CE6" w:rsidRPr="00535746">
        <w:rPr>
          <w:b/>
        </w:rPr>
        <w:t xml:space="preserve"> 45 giorni</w:t>
      </w:r>
      <w:r w:rsidR="005F6935">
        <w:t>.</w:t>
      </w:r>
      <w:r w:rsidR="00D12B00">
        <w:t xml:space="preserve"> L’installazione di tali impianti è regolarmente munita di </w:t>
      </w:r>
      <w:r w:rsidR="007C01D0" w:rsidRPr="00535746">
        <w:rPr>
          <w:b/>
        </w:rPr>
        <w:t>A</w:t>
      </w:r>
      <w:r w:rsidR="00D12B00" w:rsidRPr="00535746">
        <w:rPr>
          <w:b/>
        </w:rPr>
        <w:t>utorizzazione paesaggistica</w:t>
      </w:r>
      <w:r w:rsidR="00D12B00">
        <w:t xml:space="preserve"> rilasciata</w:t>
      </w:r>
      <w:r w:rsidR="00861AF8">
        <w:t xml:space="preserve"> dal C</w:t>
      </w:r>
      <w:r w:rsidR="00D12B00">
        <w:t>omune di Todi in data 8 settembre 2015</w:t>
      </w:r>
      <w:r w:rsidR="00E23760">
        <w:t>,</w:t>
      </w:r>
      <w:r w:rsidR="003F6DE5">
        <w:t xml:space="preserve"> su istanza presentata il</w:t>
      </w:r>
      <w:r w:rsidR="00376DE7">
        <w:t xml:space="preserve"> 16.04.2015 e</w:t>
      </w:r>
      <w:r w:rsidR="00D12B00">
        <w:t xml:space="preserve"> dietro parere favorevole della Soprintendenza per i beni architettonici e paesaggi</w:t>
      </w:r>
      <w:r w:rsidR="00E23760">
        <w:t>stici dell’Umbria,</w:t>
      </w:r>
      <w:r w:rsidR="00D12B00">
        <w:t xml:space="preserve"> </w:t>
      </w:r>
      <w:proofErr w:type="spellStart"/>
      <w:r w:rsidR="00E23760">
        <w:t>nonchè</w:t>
      </w:r>
      <w:proofErr w:type="spellEnd"/>
      <w:r w:rsidR="007C01D0">
        <w:t xml:space="preserve"> di </w:t>
      </w:r>
      <w:r w:rsidR="007C01D0" w:rsidRPr="00535746">
        <w:rPr>
          <w:b/>
        </w:rPr>
        <w:t>C</w:t>
      </w:r>
      <w:r w:rsidR="00D12B00" w:rsidRPr="00535746">
        <w:rPr>
          <w:b/>
        </w:rPr>
        <w:t>omunicazione di inizio lavori (C</w:t>
      </w:r>
      <w:r w:rsidR="00E23760" w:rsidRPr="00535746">
        <w:rPr>
          <w:b/>
        </w:rPr>
        <w:t>.</w:t>
      </w:r>
      <w:r w:rsidR="00D12B00" w:rsidRPr="00535746">
        <w:rPr>
          <w:b/>
        </w:rPr>
        <w:t>I</w:t>
      </w:r>
      <w:r w:rsidR="00E23760" w:rsidRPr="00535746">
        <w:rPr>
          <w:b/>
        </w:rPr>
        <w:t>.</w:t>
      </w:r>
      <w:r w:rsidR="00D12B00" w:rsidRPr="00535746">
        <w:rPr>
          <w:b/>
        </w:rPr>
        <w:t>L</w:t>
      </w:r>
      <w:r w:rsidR="00E23760" w:rsidRPr="00535746">
        <w:rPr>
          <w:b/>
        </w:rPr>
        <w:t>.</w:t>
      </w:r>
      <w:r w:rsidR="00D12B00" w:rsidRPr="00535746">
        <w:rPr>
          <w:b/>
        </w:rPr>
        <w:t>)</w:t>
      </w:r>
      <w:r w:rsidR="00861AF8">
        <w:t xml:space="preserve"> in via telematica</w:t>
      </w:r>
      <w:r w:rsidR="00D12B00">
        <w:t xml:space="preserve"> al Comune stesso</w:t>
      </w:r>
      <w:r>
        <w:t xml:space="preserve"> effettuata</w:t>
      </w:r>
      <w:r w:rsidR="00E60CBB">
        <w:t xml:space="preserve"> il</w:t>
      </w:r>
      <w:r w:rsidR="00861AF8">
        <w:t xml:space="preserve"> </w:t>
      </w:r>
      <w:r w:rsidR="007C01D0">
        <w:t>17</w:t>
      </w:r>
      <w:r w:rsidR="00861AF8">
        <w:t>.09.2015</w:t>
      </w:r>
      <w:r>
        <w:t xml:space="preserve"> </w:t>
      </w:r>
      <w:r w:rsidR="00E23760">
        <w:t xml:space="preserve">a cura </w:t>
      </w:r>
      <w:r>
        <w:t>d</w:t>
      </w:r>
      <w:r w:rsidR="00E23760">
        <w:t>e</w:t>
      </w:r>
      <w:r>
        <w:t>llo stesso direttore dell’esecuzione</w:t>
      </w:r>
      <w:r w:rsidR="00535746">
        <w:t>.</w:t>
      </w:r>
    </w:p>
    <w:p w:rsidR="0066513F" w:rsidRDefault="00EA5615" w:rsidP="00F105DB">
      <w:r>
        <w:t>La fornitura in questione</w:t>
      </w:r>
      <w:r w:rsidR="00D761F1">
        <w:t xml:space="preserve"> rientra</w:t>
      </w:r>
      <w:r w:rsidR="00B8583E">
        <w:t xml:space="preserve"> tra le tipologie previste d</w:t>
      </w:r>
      <w:r w:rsidR="00090333">
        <w:t>al nuovo R</w:t>
      </w:r>
      <w:r w:rsidR="00B8583E">
        <w:t>egolamento de</w:t>
      </w:r>
      <w:r w:rsidR="00AF072B">
        <w:t>i lavori, servizi  e forniture in economia approvato nel marzo 2015</w:t>
      </w:r>
      <w:r w:rsidR="00D761F1">
        <w:t xml:space="preserve"> ed</w:t>
      </w:r>
      <w:r w:rsidR="00B8583E">
        <w:t xml:space="preserve"> </w:t>
      </w:r>
      <w:r>
        <w:t xml:space="preserve"> è stata aggiudicata  </w:t>
      </w:r>
      <w:r w:rsidR="00D761F1">
        <w:rPr>
          <w:b/>
        </w:rPr>
        <w:t>mediante procedura di</w:t>
      </w:r>
      <w:r w:rsidR="00177CA8" w:rsidRPr="00D761F1">
        <w:rPr>
          <w:b/>
        </w:rPr>
        <w:t xml:space="preserve"> cottimo fiduciario</w:t>
      </w:r>
      <w:r w:rsidR="00C52948">
        <w:rPr>
          <w:b/>
        </w:rPr>
        <w:t>, preceduto da gara esplorativa f</w:t>
      </w:r>
      <w:r w:rsidR="00177CA8" w:rsidRPr="00D761F1">
        <w:rPr>
          <w:b/>
        </w:rPr>
        <w:t xml:space="preserve">ra tre imprese specializzate </w:t>
      </w:r>
      <w:r w:rsidR="00177CA8">
        <w:t>e non invitate ad altre gare con lo stesso oggetto nel corso dell’anno precedente</w:t>
      </w:r>
      <w:r>
        <w:t xml:space="preserve"> (</w:t>
      </w:r>
      <w:r w:rsidR="004F4092">
        <w:t xml:space="preserve">nel rispetto del </w:t>
      </w:r>
      <w:r>
        <w:t>principio di rotazione)</w:t>
      </w:r>
      <w:r w:rsidR="00D761F1">
        <w:t>, svoltasi</w:t>
      </w:r>
      <w:r w:rsidR="00E60CBB">
        <w:t xml:space="preserve"> il </w:t>
      </w:r>
      <w:r w:rsidR="00B8583E">
        <w:t>14 luglio scorso.</w:t>
      </w:r>
    </w:p>
    <w:p w:rsidR="003A0F8E" w:rsidRPr="004D4648" w:rsidRDefault="00A515DA" w:rsidP="007C3064">
      <w:pPr>
        <w:rPr>
          <w:b/>
        </w:rPr>
      </w:pPr>
      <w:r>
        <w:t>Come</w:t>
      </w:r>
      <w:r w:rsidR="004D4648">
        <w:t xml:space="preserve"> previsto</w:t>
      </w:r>
      <w:r>
        <w:t xml:space="preserve"> da</w:t>
      </w:r>
      <w:r w:rsidR="004D4648">
        <w:t>l</w:t>
      </w:r>
      <w:r>
        <w:t xml:space="preserve"> progetto </w:t>
      </w:r>
      <w:proofErr w:type="spellStart"/>
      <w:r>
        <w:t>definitivo-esecutivo</w:t>
      </w:r>
      <w:proofErr w:type="spellEnd"/>
      <w:r>
        <w:t xml:space="preserve"> di 1°stralcio approvato con delibera del </w:t>
      </w:r>
      <w:proofErr w:type="spellStart"/>
      <w:r>
        <w:t>C</w:t>
      </w:r>
      <w:r w:rsidR="00E60CBB">
        <w:t>.</w:t>
      </w:r>
      <w:r>
        <w:t>d</w:t>
      </w:r>
      <w:r w:rsidR="00E60CBB">
        <w:t>i</w:t>
      </w:r>
      <w:proofErr w:type="spellEnd"/>
      <w:r w:rsidR="00E60CBB">
        <w:t xml:space="preserve"> </w:t>
      </w:r>
      <w:r>
        <w:t>A</w:t>
      </w:r>
      <w:r w:rsidR="00E60CBB">
        <w:t>.</w:t>
      </w:r>
      <w:r>
        <w:t xml:space="preserve"> n. 16 del 15.04.2015</w:t>
      </w:r>
      <w:r w:rsidR="0035324B">
        <w:t xml:space="preserve"> </w:t>
      </w:r>
      <w:r>
        <w:t xml:space="preserve">per l’importo complessivo di 14.000 euro, </w:t>
      </w:r>
      <w:r w:rsidRPr="005F6935">
        <w:rPr>
          <w:b/>
        </w:rPr>
        <w:t>i</w:t>
      </w:r>
      <w:r w:rsidR="00567C8C" w:rsidRPr="005F6935">
        <w:rPr>
          <w:b/>
        </w:rPr>
        <w:t xml:space="preserve">l sistema di videosorveglianza </w:t>
      </w:r>
      <w:r w:rsidR="00287AC2">
        <w:rPr>
          <w:b/>
        </w:rPr>
        <w:t>(impianto TVCC)</w:t>
      </w:r>
      <w:r w:rsidR="00D761F1">
        <w:rPr>
          <w:b/>
        </w:rPr>
        <w:t xml:space="preserve"> è costituito da</w:t>
      </w:r>
      <w:r w:rsidR="0035324B" w:rsidRPr="005F6935">
        <w:rPr>
          <w:b/>
        </w:rPr>
        <w:t xml:space="preserve"> n. </w:t>
      </w:r>
      <w:r w:rsidRPr="005F6935">
        <w:rPr>
          <w:b/>
        </w:rPr>
        <w:t>5</w:t>
      </w:r>
      <w:r w:rsidR="00567C8C" w:rsidRPr="005F6935">
        <w:rPr>
          <w:b/>
        </w:rPr>
        <w:t xml:space="preserve"> </w:t>
      </w:r>
      <w:r w:rsidR="0035324B" w:rsidRPr="005F6935">
        <w:rPr>
          <w:b/>
        </w:rPr>
        <w:t>t</w:t>
      </w:r>
      <w:r w:rsidR="00567C8C" w:rsidRPr="005F6935">
        <w:rPr>
          <w:b/>
        </w:rPr>
        <w:t>elecamere</w:t>
      </w:r>
      <w:r w:rsidR="00287AC2">
        <w:rPr>
          <w:b/>
        </w:rPr>
        <w:t xml:space="preserve"> da esterni</w:t>
      </w:r>
      <w:r w:rsidR="002C6C8C" w:rsidRPr="005F6935">
        <w:rPr>
          <w:b/>
        </w:rPr>
        <w:t xml:space="preserve"> di ripresa vide</w:t>
      </w:r>
      <w:r w:rsidR="00BA506B">
        <w:rPr>
          <w:b/>
        </w:rPr>
        <w:t>o</w:t>
      </w:r>
      <w:r w:rsidR="002C6C8C" w:rsidRPr="005F6935">
        <w:rPr>
          <w:b/>
        </w:rPr>
        <w:t xml:space="preserve">  e illuminatori supplementari</w:t>
      </w:r>
      <w:r w:rsidR="00D761F1">
        <w:rPr>
          <w:b/>
        </w:rPr>
        <w:t xml:space="preserve"> </w:t>
      </w:r>
      <w:r w:rsidR="00D761F1" w:rsidRPr="00D761F1">
        <w:t>e</w:t>
      </w:r>
      <w:r w:rsidR="00567C8C">
        <w:t xml:space="preserve"> </w:t>
      </w:r>
      <w:r w:rsidR="00567C8C" w:rsidRPr="00567C8C">
        <w:t xml:space="preserve">riguarda i tre ingressi </w:t>
      </w:r>
      <w:r w:rsidR="00D761F1">
        <w:t>d</w:t>
      </w:r>
      <w:r w:rsidR="00B8583E">
        <w:t>e</w:t>
      </w:r>
      <w:r w:rsidR="00567C8C" w:rsidRPr="00567C8C">
        <w:t>lla struttura residenziale</w:t>
      </w:r>
      <w:r w:rsidR="00567C8C">
        <w:t xml:space="preserve"> </w:t>
      </w:r>
      <w:r w:rsidR="00D761F1" w:rsidRPr="00567C8C">
        <w:t xml:space="preserve">lasciati </w:t>
      </w:r>
      <w:r w:rsidR="00D761F1">
        <w:t>in funzione</w:t>
      </w:r>
      <w:r w:rsidR="00090333">
        <w:t xml:space="preserve"> ( rispetto ai sedici preesistenti)</w:t>
      </w:r>
      <w:r w:rsidR="00D761F1">
        <w:t xml:space="preserve"> </w:t>
      </w:r>
      <w:r w:rsidR="00BA506B">
        <w:t>e i piazzali</w:t>
      </w:r>
      <w:r w:rsidR="00567C8C">
        <w:t xml:space="preserve"> </w:t>
      </w:r>
      <w:r w:rsidR="00D761F1">
        <w:t xml:space="preserve">esterni </w:t>
      </w:r>
      <w:r w:rsidR="00BA506B">
        <w:t>adiacenti</w:t>
      </w:r>
      <w:r w:rsidR="00425021">
        <w:t>,</w:t>
      </w:r>
      <w:r w:rsidR="00567C8C">
        <w:t xml:space="preserve"> oltre</w:t>
      </w:r>
      <w:r w:rsidR="00425021">
        <w:t xml:space="preserve"> l</w:t>
      </w:r>
      <w:r w:rsidR="00535746">
        <w:t>’intero</w:t>
      </w:r>
      <w:r w:rsidR="00425021">
        <w:t xml:space="preserve"> spazio davanti all</w:t>
      </w:r>
      <w:r w:rsidR="00535746">
        <w:t>a</w:t>
      </w:r>
      <w:r w:rsidR="00567C8C">
        <w:t xml:space="preserve"> facciata antica dell</w:t>
      </w:r>
      <w:r w:rsidR="00535746">
        <w:t>o stabile</w:t>
      </w:r>
      <w:r w:rsidR="007C3064" w:rsidRPr="00567C8C">
        <w:t>,</w:t>
      </w:r>
      <w:r w:rsidR="00567C8C">
        <w:t xml:space="preserve"> come pure</w:t>
      </w:r>
      <w:r w:rsidR="00425021">
        <w:t xml:space="preserve"> lo spazio</w:t>
      </w:r>
      <w:r w:rsidR="00E60CBB">
        <w:t xml:space="preserve"> circostante la portineria/guardiola</w:t>
      </w:r>
      <w:r w:rsidR="00425021">
        <w:t xml:space="preserve"> </w:t>
      </w:r>
      <w:r w:rsidR="00D761F1" w:rsidRPr="00E03B63">
        <w:t>nei pressi</w:t>
      </w:r>
      <w:r w:rsidR="00425021" w:rsidRPr="00E03B63">
        <w:t xml:space="preserve"> </w:t>
      </w:r>
      <w:r w:rsidR="00E31A93" w:rsidRPr="00E03B63">
        <w:t>del</w:t>
      </w:r>
      <w:r w:rsidR="007C3064" w:rsidRPr="00567C8C">
        <w:t xml:space="preserve"> cancello di ingresso/uscita dal complesso immobiliare</w:t>
      </w:r>
      <w:r w:rsidR="00E60CBB">
        <w:t xml:space="preserve">. </w:t>
      </w:r>
      <w:r w:rsidR="00A11A50">
        <w:t>Il sistema comprende anche</w:t>
      </w:r>
      <w:r w:rsidR="00425021" w:rsidRPr="005F6935">
        <w:rPr>
          <w:b/>
        </w:rPr>
        <w:t xml:space="preserve"> due</w:t>
      </w:r>
      <w:r w:rsidR="00020BCF">
        <w:rPr>
          <w:b/>
        </w:rPr>
        <w:t xml:space="preserve"> PC client e</w:t>
      </w:r>
      <w:r w:rsidR="00425021" w:rsidRPr="005F6935">
        <w:rPr>
          <w:b/>
        </w:rPr>
        <w:t xml:space="preserve"> monitor</w:t>
      </w:r>
      <w:r w:rsidR="006069AA">
        <w:rPr>
          <w:b/>
        </w:rPr>
        <w:t xml:space="preserve"> </w:t>
      </w:r>
      <w:r w:rsidR="006069AA" w:rsidRPr="006069AA">
        <w:t>per la visualizzazione delle immagini rilevate</w:t>
      </w:r>
      <w:r w:rsidR="00425021">
        <w:t>, uno</w:t>
      </w:r>
      <w:r w:rsidR="00535746">
        <w:t xml:space="preserve"> posto</w:t>
      </w:r>
      <w:r w:rsidR="00425021">
        <w:t xml:space="preserve"> </w:t>
      </w:r>
      <w:r w:rsidR="00A11A50">
        <w:t>all’interno della</w:t>
      </w:r>
      <w:r w:rsidR="007C3064" w:rsidRPr="00567C8C">
        <w:t xml:space="preserve"> guardi</w:t>
      </w:r>
      <w:r w:rsidR="00425021">
        <w:t>ola</w:t>
      </w:r>
      <w:r w:rsidR="00A11A50">
        <w:t xml:space="preserve"> </w:t>
      </w:r>
      <w:r w:rsidR="00020BCF" w:rsidRPr="004D4648">
        <w:rPr>
          <w:b/>
        </w:rPr>
        <w:t>a supporto e miglioramento</w:t>
      </w:r>
      <w:r w:rsidR="00C52948" w:rsidRPr="004D4648">
        <w:rPr>
          <w:b/>
        </w:rPr>
        <w:t xml:space="preserve"> dell’efficacia</w:t>
      </w:r>
      <w:r w:rsidR="007C3064" w:rsidRPr="004D4648">
        <w:rPr>
          <w:b/>
        </w:rPr>
        <w:t xml:space="preserve"> del servizio</w:t>
      </w:r>
      <w:r w:rsidR="003A0F8E" w:rsidRPr="004D4648">
        <w:rPr>
          <w:b/>
        </w:rPr>
        <w:t xml:space="preserve"> diurno di  </w:t>
      </w:r>
      <w:proofErr w:type="spellStart"/>
      <w:r w:rsidR="003A0F8E" w:rsidRPr="004D4648">
        <w:rPr>
          <w:b/>
        </w:rPr>
        <w:t>guardiania</w:t>
      </w:r>
      <w:proofErr w:type="spellEnd"/>
      <w:r w:rsidR="007C3064" w:rsidRPr="004D4648">
        <w:rPr>
          <w:b/>
        </w:rPr>
        <w:t xml:space="preserve"> </w:t>
      </w:r>
      <w:r w:rsidR="007C3064" w:rsidRPr="00567C8C">
        <w:t>e l’altro da installare presso un  locale</w:t>
      </w:r>
      <w:r w:rsidR="00425021">
        <w:t xml:space="preserve"> della Residenza</w:t>
      </w:r>
      <w:r w:rsidR="007C3064">
        <w:t xml:space="preserve"> particolarmente presidiato dal personale in servizio durante le ore notturne</w:t>
      </w:r>
      <w:r w:rsidR="00D67229">
        <w:t xml:space="preserve"> </w:t>
      </w:r>
      <w:r w:rsidR="00C52948">
        <w:t>al fine di</w:t>
      </w:r>
      <w:r w:rsidR="00D67229">
        <w:t xml:space="preserve"> </w:t>
      </w:r>
      <w:r w:rsidR="00C52948" w:rsidRPr="004D4648">
        <w:rPr>
          <w:b/>
        </w:rPr>
        <w:t>migliorare l’assistenza</w:t>
      </w:r>
      <w:r w:rsidR="004D4648" w:rsidRPr="004D4648">
        <w:rPr>
          <w:b/>
        </w:rPr>
        <w:t xml:space="preserve"> e vigilanza</w:t>
      </w:r>
      <w:r w:rsidR="00C52948" w:rsidRPr="004D4648">
        <w:rPr>
          <w:b/>
        </w:rPr>
        <w:t xml:space="preserve"> tutelare</w:t>
      </w:r>
      <w:r w:rsidR="00D104BA" w:rsidRPr="004D4648">
        <w:rPr>
          <w:b/>
        </w:rPr>
        <w:t xml:space="preserve"> degli ospiti</w:t>
      </w:r>
      <w:r w:rsidR="00C52948" w:rsidRPr="004D4648">
        <w:rPr>
          <w:b/>
        </w:rPr>
        <w:t xml:space="preserve"> e la sicurezza in generale della struttura residenziale</w:t>
      </w:r>
      <w:r w:rsidR="003A0F8E" w:rsidRPr="004D4648">
        <w:rPr>
          <w:b/>
        </w:rPr>
        <w:t>.</w:t>
      </w:r>
    </w:p>
    <w:p w:rsidR="00664CA6" w:rsidRDefault="00B8583E" w:rsidP="007C3064">
      <w:r w:rsidRPr="002C6BB7">
        <w:rPr>
          <w:b/>
        </w:rPr>
        <w:t xml:space="preserve">La </w:t>
      </w:r>
      <w:r w:rsidR="00C228B4" w:rsidRPr="002C6BB7">
        <w:rPr>
          <w:b/>
        </w:rPr>
        <w:t>barriera</w:t>
      </w:r>
      <w:r w:rsidRPr="002C6BB7">
        <w:rPr>
          <w:b/>
        </w:rPr>
        <w:t xml:space="preserve"> stradale automatizzata verrà installata </w:t>
      </w:r>
      <w:r w:rsidR="00C228B4" w:rsidRPr="002C6BB7">
        <w:rPr>
          <w:b/>
        </w:rPr>
        <w:t>all’inizio del</w:t>
      </w:r>
      <w:r w:rsidRPr="002C6BB7">
        <w:rPr>
          <w:b/>
        </w:rPr>
        <w:t xml:space="preserve"> viale</w:t>
      </w:r>
      <w:r w:rsidR="00374564">
        <w:rPr>
          <w:b/>
        </w:rPr>
        <w:t xml:space="preserve"> alberato (</w:t>
      </w:r>
      <w:r w:rsidR="00C228B4" w:rsidRPr="002C6BB7">
        <w:rPr>
          <w:b/>
        </w:rPr>
        <w:t>carrabile e pedonale</w:t>
      </w:r>
      <w:r w:rsidR="00374564">
        <w:rPr>
          <w:b/>
        </w:rPr>
        <w:t>),</w:t>
      </w:r>
      <w:r w:rsidR="00C228B4" w:rsidRPr="002C6BB7">
        <w:rPr>
          <w:b/>
        </w:rPr>
        <w:t xml:space="preserve"> davanti  a</w:t>
      </w:r>
      <w:r w:rsidR="0035324B" w:rsidRPr="002C6BB7">
        <w:rPr>
          <w:b/>
        </w:rPr>
        <w:t>lla</w:t>
      </w:r>
      <w:r w:rsidR="00A515DA" w:rsidRPr="002C6BB7">
        <w:rPr>
          <w:b/>
        </w:rPr>
        <w:t xml:space="preserve"> </w:t>
      </w:r>
      <w:r w:rsidR="00374564">
        <w:rPr>
          <w:b/>
        </w:rPr>
        <w:t>portineria/</w:t>
      </w:r>
      <w:r w:rsidR="00A515DA" w:rsidRPr="002C6BB7">
        <w:rPr>
          <w:b/>
        </w:rPr>
        <w:t>guardi</w:t>
      </w:r>
      <w:r w:rsidR="00425021" w:rsidRPr="002C6BB7">
        <w:rPr>
          <w:b/>
        </w:rPr>
        <w:t>ola</w:t>
      </w:r>
      <w:r w:rsidR="00A515DA">
        <w:t xml:space="preserve"> e di giorno</w:t>
      </w:r>
      <w:r w:rsidR="00C228B4">
        <w:t>,</w:t>
      </w:r>
      <w:r w:rsidR="00A515DA">
        <w:t xml:space="preserve"> quando il cancello</w:t>
      </w:r>
      <w:r w:rsidR="002139D9">
        <w:t xml:space="preserve"> è</w:t>
      </w:r>
      <w:r w:rsidR="00C228B4">
        <w:t xml:space="preserve"> sempre </w:t>
      </w:r>
      <w:r w:rsidR="00A515DA">
        <w:t xml:space="preserve"> aperto,</w:t>
      </w:r>
      <w:r w:rsidR="002139D9">
        <w:t xml:space="preserve"> in entrata</w:t>
      </w:r>
      <w:r w:rsidR="00A515DA">
        <w:t xml:space="preserve"> </w:t>
      </w:r>
      <w:r w:rsidR="002139D9">
        <w:t>verrà aperta</w:t>
      </w:r>
      <w:r w:rsidR="00C228B4">
        <w:t xml:space="preserve"> </w:t>
      </w:r>
      <w:r w:rsidR="002C6BB7">
        <w:t>da</w:t>
      </w:r>
      <w:r w:rsidR="00970229">
        <w:t>gli addetti</w:t>
      </w:r>
      <w:r w:rsidR="002139D9">
        <w:t xml:space="preserve"> al</w:t>
      </w:r>
      <w:r w:rsidR="002C6BB7">
        <w:t xml:space="preserve"> servizio di</w:t>
      </w:r>
      <w:r w:rsidR="00C228B4">
        <w:t xml:space="preserve"> </w:t>
      </w:r>
      <w:proofErr w:type="spellStart"/>
      <w:r w:rsidR="00A515DA">
        <w:t>guardia</w:t>
      </w:r>
      <w:r w:rsidR="00425021">
        <w:t>nia</w:t>
      </w:r>
      <w:proofErr w:type="spellEnd"/>
      <w:r w:rsidR="00970229">
        <w:t xml:space="preserve"> (</w:t>
      </w:r>
      <w:r w:rsidR="003A0F8E">
        <w:t xml:space="preserve"> che è </w:t>
      </w:r>
      <w:r w:rsidR="00970229">
        <w:t>solo diurno)</w:t>
      </w:r>
      <w:r w:rsidR="00C228B4">
        <w:t xml:space="preserve"> </w:t>
      </w:r>
      <w:r w:rsidR="00374564">
        <w:t>secondo</w:t>
      </w:r>
      <w:r w:rsidR="00C228B4">
        <w:t xml:space="preserve"> modalità</w:t>
      </w:r>
      <w:r w:rsidR="002139D9">
        <w:t xml:space="preserve"> flessibili</w:t>
      </w:r>
      <w:r w:rsidR="00C228B4">
        <w:t xml:space="preserve"> </w:t>
      </w:r>
      <w:r w:rsidR="00A515DA">
        <w:t>che verranno stabilit</w:t>
      </w:r>
      <w:r w:rsidR="00C228B4">
        <w:t>e</w:t>
      </w:r>
      <w:r w:rsidR="005F6935">
        <w:t xml:space="preserve">, mentre </w:t>
      </w:r>
      <w:r w:rsidR="003A0F8E">
        <w:t>sarà</w:t>
      </w:r>
      <w:r w:rsidR="005F6935">
        <w:t xml:space="preserve"> apr</w:t>
      </w:r>
      <w:r w:rsidR="00535746">
        <w:t>ibile automaticamente in uscita</w:t>
      </w:r>
      <w:r w:rsidR="00664CA6">
        <w:t>.</w:t>
      </w:r>
    </w:p>
    <w:p w:rsidR="00970229" w:rsidRDefault="007F63DB" w:rsidP="007C3064">
      <w:r>
        <w:t xml:space="preserve">Gli impianti </w:t>
      </w:r>
      <w:r w:rsidR="00287AC2">
        <w:rPr>
          <w:color w:val="FF0000"/>
        </w:rPr>
        <w:t xml:space="preserve"> </w:t>
      </w:r>
      <w:r>
        <w:t>in</w:t>
      </w:r>
      <w:r w:rsidR="00495247">
        <w:t xml:space="preserve"> questione</w:t>
      </w:r>
      <w:r w:rsidR="008027B2">
        <w:t xml:space="preserve">, una volta </w:t>
      </w:r>
      <w:r w:rsidR="003A0F8E">
        <w:t>ultimata la loro posa in opera</w:t>
      </w:r>
      <w:r w:rsidR="00495247">
        <w:t xml:space="preserve"> e </w:t>
      </w:r>
      <w:r w:rsidR="00973070">
        <w:t>verificata la</w:t>
      </w:r>
      <w:r w:rsidR="00374564">
        <w:t xml:space="preserve"> regolare esecuzione</w:t>
      </w:r>
      <w:r w:rsidR="003A0F8E">
        <w:t xml:space="preserve"> della fornitura ed installazione degli stessi</w:t>
      </w:r>
      <w:r w:rsidR="00495247">
        <w:t>, saranno consegnati in gestione</w:t>
      </w:r>
      <w:r w:rsidR="008F7DC0">
        <w:t>,</w:t>
      </w:r>
      <w:r w:rsidR="00C63FD8">
        <w:t xml:space="preserve"> secondo le regole e le prescrizioni vigenti</w:t>
      </w:r>
      <w:r w:rsidR="008F7DC0">
        <w:t>,</w:t>
      </w:r>
      <w:r w:rsidR="00495247">
        <w:t xml:space="preserve"> alla cooperat</w:t>
      </w:r>
      <w:r w:rsidR="008F7DC0">
        <w:t>iva sociale affidataria della prestazione dei</w:t>
      </w:r>
      <w:r w:rsidR="00495247">
        <w:t xml:space="preserve"> servizi</w:t>
      </w:r>
      <w:r w:rsidR="00973070">
        <w:t xml:space="preserve"> della Residenza protetta</w:t>
      </w:r>
      <w:r w:rsidR="00495247">
        <w:t xml:space="preserve"> e </w:t>
      </w:r>
      <w:r w:rsidR="008027B2">
        <w:t xml:space="preserve">costituiranno </w:t>
      </w:r>
      <w:r w:rsidR="008027B2" w:rsidRPr="00D761F1">
        <w:rPr>
          <w:b/>
        </w:rPr>
        <w:t>un</w:t>
      </w:r>
      <w:r w:rsidR="00F65BDF">
        <w:rPr>
          <w:b/>
        </w:rPr>
        <w:t xml:space="preserve"> utile</w:t>
      </w:r>
      <w:r w:rsidR="008027B2" w:rsidRPr="00D761F1">
        <w:rPr>
          <w:b/>
        </w:rPr>
        <w:t xml:space="preserve"> strumento aggiuntivo di </w:t>
      </w:r>
      <w:r w:rsidR="00170AAC">
        <w:rPr>
          <w:b/>
        </w:rPr>
        <w:t>controllo</w:t>
      </w:r>
      <w:r w:rsidR="004263CD">
        <w:rPr>
          <w:b/>
        </w:rPr>
        <w:t>, anche di sera e di notte,</w:t>
      </w:r>
      <w:r w:rsidR="00925B43" w:rsidRPr="00E15B24">
        <w:rPr>
          <w:b/>
        </w:rPr>
        <w:t xml:space="preserve"> su</w:t>
      </w:r>
      <w:r w:rsidR="00495247">
        <w:rPr>
          <w:b/>
        </w:rPr>
        <w:t xml:space="preserve">i piazzali e sui </w:t>
      </w:r>
      <w:r w:rsidR="00495247" w:rsidRPr="00482472">
        <w:rPr>
          <w:b/>
        </w:rPr>
        <w:t>viali</w:t>
      </w:r>
      <w:r w:rsidR="00925B43" w:rsidRPr="00482472">
        <w:rPr>
          <w:b/>
        </w:rPr>
        <w:t xml:space="preserve"> adiacenti a</w:t>
      </w:r>
      <w:r w:rsidR="004C0492" w:rsidRPr="00482472">
        <w:rPr>
          <w:b/>
        </w:rPr>
        <w:t>llo stabile</w:t>
      </w:r>
      <w:r w:rsidR="004D4648">
        <w:t xml:space="preserve"> (dato che le uscite di sicurezza </w:t>
      </w:r>
      <w:r w:rsidR="00482472">
        <w:t>devono restare</w:t>
      </w:r>
      <w:r w:rsidR="004D4648">
        <w:t xml:space="preserve"> sempre apribili </w:t>
      </w:r>
      <w:r w:rsidR="004D4648">
        <w:lastRenderedPageBreak/>
        <w:t>dall’interno)</w:t>
      </w:r>
      <w:r w:rsidR="008027B2">
        <w:t xml:space="preserve"> e</w:t>
      </w:r>
      <w:r w:rsidR="00925B43">
        <w:t>d</w:t>
      </w:r>
      <w:r w:rsidR="004C0492">
        <w:t>,</w:t>
      </w:r>
      <w:r w:rsidR="00925B43">
        <w:t xml:space="preserve"> in particolare</w:t>
      </w:r>
      <w:r w:rsidR="004C0492" w:rsidRPr="00016ED6">
        <w:rPr>
          <w:b/>
        </w:rPr>
        <w:t>,</w:t>
      </w:r>
      <w:r w:rsidR="00664CA6" w:rsidRPr="00016ED6">
        <w:rPr>
          <w:b/>
        </w:rPr>
        <w:t xml:space="preserve"> </w:t>
      </w:r>
      <w:r w:rsidR="00495247">
        <w:rPr>
          <w:b/>
        </w:rPr>
        <w:t>su</w:t>
      </w:r>
      <w:r w:rsidR="002139D9">
        <w:rPr>
          <w:b/>
        </w:rPr>
        <w:t>ll’unico passaggio di</w:t>
      </w:r>
      <w:r w:rsidR="008027B2" w:rsidRPr="00016ED6">
        <w:rPr>
          <w:b/>
        </w:rPr>
        <w:t xml:space="preserve"> uscita/entrata</w:t>
      </w:r>
      <w:r w:rsidR="008027B2">
        <w:t xml:space="preserve"> </w:t>
      </w:r>
      <w:r w:rsidR="003F6DE5">
        <w:rPr>
          <w:b/>
        </w:rPr>
        <w:t>da</w:t>
      </w:r>
      <w:r w:rsidR="008027B2" w:rsidRPr="00016ED6">
        <w:rPr>
          <w:b/>
        </w:rPr>
        <w:t>l complesso</w:t>
      </w:r>
      <w:r w:rsidR="00D761F1" w:rsidRPr="00016ED6">
        <w:rPr>
          <w:b/>
        </w:rPr>
        <w:t xml:space="preserve"> immobiliare</w:t>
      </w:r>
      <w:r w:rsidR="004263CD">
        <w:rPr>
          <w:b/>
        </w:rPr>
        <w:t xml:space="preserve"> </w:t>
      </w:r>
      <w:r w:rsidR="004263CD" w:rsidRPr="004263CD">
        <w:t>che è</w:t>
      </w:r>
      <w:r w:rsidR="00E15B24">
        <w:rPr>
          <w:b/>
        </w:rPr>
        <w:t xml:space="preserve"> </w:t>
      </w:r>
      <w:r w:rsidR="00E15B24" w:rsidRPr="00E15B24">
        <w:t>interamente</w:t>
      </w:r>
      <w:r w:rsidR="00970229">
        <w:t xml:space="preserve"> circondato dal muro di cinta</w:t>
      </w:r>
      <w:r w:rsidR="00F65BDF" w:rsidRPr="00016ED6">
        <w:t>,</w:t>
      </w:r>
      <w:r w:rsidR="00925B43">
        <w:t xml:space="preserve"> </w:t>
      </w:r>
      <w:r w:rsidR="00664CA6">
        <w:t>per</w:t>
      </w:r>
      <w:r w:rsidR="004263CD">
        <w:t xml:space="preserve"> cercare di</w:t>
      </w:r>
      <w:r w:rsidR="006F0BF0">
        <w:t xml:space="preserve"> </w:t>
      </w:r>
      <w:r w:rsidR="006F0BF0" w:rsidRPr="006F0BF0">
        <w:rPr>
          <w:b/>
        </w:rPr>
        <w:t>prevenire possibili</w:t>
      </w:r>
      <w:r w:rsidR="00D60E6C" w:rsidRPr="006F0BF0">
        <w:rPr>
          <w:b/>
        </w:rPr>
        <w:t xml:space="preserve"> nuovi </w:t>
      </w:r>
      <w:r w:rsidR="00925B43" w:rsidRPr="006F0BF0">
        <w:rPr>
          <w:b/>
        </w:rPr>
        <w:t xml:space="preserve">allontanamenti </w:t>
      </w:r>
      <w:r w:rsidR="00FF527B" w:rsidRPr="006F0BF0">
        <w:rPr>
          <w:b/>
        </w:rPr>
        <w:t>non accompagnati</w:t>
      </w:r>
      <w:r>
        <w:t xml:space="preserve"> di qualche ospite</w:t>
      </w:r>
      <w:r w:rsidR="00D60E6C">
        <w:t xml:space="preserve"> in particolari condizioni psichiche</w:t>
      </w:r>
      <w:r w:rsidR="00F65BDF">
        <w:t xml:space="preserve"> dalla struttura residenziale</w:t>
      </w:r>
      <w:r w:rsidR="00664CA6">
        <w:t>,</w:t>
      </w:r>
      <w:r w:rsidR="003651FC">
        <w:t xml:space="preserve"> </w:t>
      </w:r>
      <w:r w:rsidR="00374564">
        <w:t>approfittando</w:t>
      </w:r>
      <w:r w:rsidR="002B4B9C">
        <w:t xml:space="preserve"> magari</w:t>
      </w:r>
      <w:r w:rsidR="00664CA6">
        <w:t xml:space="preserve"> dell</w:t>
      </w:r>
      <w:r w:rsidR="008F7DC0">
        <w:t>e</w:t>
      </w:r>
      <w:r w:rsidR="00597914">
        <w:t xml:space="preserve"> frequenti</w:t>
      </w:r>
      <w:r w:rsidR="00016ED6">
        <w:t xml:space="preserve"> aperture</w:t>
      </w:r>
      <w:r w:rsidR="00E365C0">
        <w:t xml:space="preserve"> serali e</w:t>
      </w:r>
      <w:r w:rsidR="002139D9">
        <w:t xml:space="preserve"> notturne</w:t>
      </w:r>
      <w:r w:rsidR="00664CA6">
        <w:t xml:space="preserve"> del cancello</w:t>
      </w:r>
      <w:r w:rsidR="00016ED6">
        <w:t xml:space="preserve"> in questione dovute</w:t>
      </w:r>
      <w:r w:rsidR="00664CA6">
        <w:t xml:space="preserve"> al</w:t>
      </w:r>
      <w:r w:rsidR="00F65BDF">
        <w:t xml:space="preserve"> transito</w:t>
      </w:r>
      <w:r w:rsidR="00664CA6">
        <w:t xml:space="preserve"> </w:t>
      </w:r>
      <w:r w:rsidR="00597914">
        <w:t>di veicoli</w:t>
      </w:r>
      <w:r w:rsidR="00B67BA6">
        <w:t xml:space="preserve"> e mezzi</w:t>
      </w:r>
      <w:r w:rsidR="008027B2">
        <w:t xml:space="preserve">, </w:t>
      </w:r>
      <w:r w:rsidR="00016ED6">
        <w:t>oltre ad essere</w:t>
      </w:r>
      <w:r w:rsidR="008027B2">
        <w:t xml:space="preserve"> </w:t>
      </w:r>
      <w:r w:rsidR="005C7CE6">
        <w:rPr>
          <w:b/>
        </w:rPr>
        <w:t>un</w:t>
      </w:r>
      <w:r>
        <w:rPr>
          <w:b/>
        </w:rPr>
        <w:t xml:space="preserve"> valido</w:t>
      </w:r>
      <w:r w:rsidR="008027B2" w:rsidRPr="00D761F1">
        <w:rPr>
          <w:b/>
        </w:rPr>
        <w:t xml:space="preserve"> </w:t>
      </w:r>
      <w:r w:rsidR="006E03FF" w:rsidRPr="00D761F1">
        <w:rPr>
          <w:b/>
        </w:rPr>
        <w:t xml:space="preserve"> deterrente</w:t>
      </w:r>
      <w:r w:rsidR="006E03FF">
        <w:t xml:space="preserve"> a compiere</w:t>
      </w:r>
      <w:r w:rsidR="00925B43">
        <w:t xml:space="preserve"> eventuali</w:t>
      </w:r>
      <w:r w:rsidR="006E03FF">
        <w:t xml:space="preserve"> atti </w:t>
      </w:r>
      <w:r w:rsidR="008027B2">
        <w:t>delinquenziali</w:t>
      </w:r>
      <w:r>
        <w:t xml:space="preserve"> </w:t>
      </w:r>
      <w:r w:rsidR="004263CD">
        <w:t>simili a</w:t>
      </w:r>
      <w:r>
        <w:t xml:space="preserve"> quello accaduto</w:t>
      </w:r>
      <w:r w:rsidR="00970229">
        <w:t xml:space="preserve"> qualche mese fa </w:t>
      </w:r>
      <w:r w:rsidR="008027B2">
        <w:t>e</w:t>
      </w:r>
      <w:r w:rsidR="002608BB">
        <w:t>,</w:t>
      </w:r>
      <w:r w:rsidR="00925B43">
        <w:t xml:space="preserve"> comunque</w:t>
      </w:r>
      <w:r w:rsidR="002608BB">
        <w:t>,</w:t>
      </w:r>
      <w:r w:rsidR="008027B2">
        <w:t xml:space="preserve"> </w:t>
      </w:r>
      <w:r>
        <w:rPr>
          <w:b/>
        </w:rPr>
        <w:t xml:space="preserve">un indispensabile </w:t>
      </w:r>
      <w:r w:rsidR="006E03FF" w:rsidRPr="00016ED6">
        <w:rPr>
          <w:b/>
        </w:rPr>
        <w:t>ausilio alle forze dell’ordine</w:t>
      </w:r>
      <w:r w:rsidR="006E03FF">
        <w:t xml:space="preserve"> per </w:t>
      </w:r>
      <w:r w:rsidR="008027B2">
        <w:t>rintracciare</w:t>
      </w:r>
      <w:r w:rsidR="00D761F1">
        <w:t xml:space="preserve"> </w:t>
      </w:r>
      <w:r w:rsidR="008027B2">
        <w:t>i</w:t>
      </w:r>
      <w:r w:rsidR="006E03FF">
        <w:t xml:space="preserve"> responsabili</w:t>
      </w:r>
      <w:r w:rsidR="00D60E6C">
        <w:t>,</w:t>
      </w:r>
      <w:r w:rsidR="00970229">
        <w:t xml:space="preserve"> recuperare la</w:t>
      </w:r>
      <w:r w:rsidR="00E365C0">
        <w:t xml:space="preserve"> refur</w:t>
      </w:r>
      <w:r w:rsidR="00970229">
        <w:t>tiva</w:t>
      </w:r>
      <w:r w:rsidR="00D60E6C">
        <w:t xml:space="preserve"> e quant’altro</w:t>
      </w:r>
      <w:r w:rsidR="00E365C0">
        <w:t xml:space="preserve">. </w:t>
      </w:r>
    </w:p>
    <w:p w:rsidR="00495247" w:rsidRDefault="00495247" w:rsidP="007C3064">
      <w:r>
        <w:t>Si tratta</w:t>
      </w:r>
      <w:r w:rsidRPr="006677FA">
        <w:t xml:space="preserve"> </w:t>
      </w:r>
      <w:r>
        <w:t>di misure concrete</w:t>
      </w:r>
      <w:r w:rsidR="00482472">
        <w:t xml:space="preserve"> e</w:t>
      </w:r>
      <w:r w:rsidR="00E92CBB">
        <w:t xml:space="preserve"> necessarie finalizzate</w:t>
      </w:r>
      <w:r>
        <w:t xml:space="preserve"> </w:t>
      </w:r>
      <w:r w:rsidR="00B67BA6">
        <w:rPr>
          <w:b/>
        </w:rPr>
        <w:t>ad incrementare</w:t>
      </w:r>
      <w:r w:rsidRPr="00D761F1">
        <w:rPr>
          <w:b/>
        </w:rPr>
        <w:t xml:space="preserve"> la sicurezza delle persone e dei beni patrimoniali</w:t>
      </w:r>
      <w:r w:rsidR="00B67BA6">
        <w:rPr>
          <w:b/>
        </w:rPr>
        <w:t xml:space="preserve"> </w:t>
      </w:r>
      <w:r w:rsidR="00B67BA6" w:rsidRPr="00B67BA6">
        <w:t>presenti</w:t>
      </w:r>
      <w:r w:rsidR="002608BB" w:rsidRPr="00B67BA6">
        <w:t xml:space="preserve"> </w:t>
      </w:r>
      <w:r>
        <w:t xml:space="preserve">all’interno della Residenza protetta e </w:t>
      </w:r>
      <w:r w:rsidR="00B67BA6">
        <w:rPr>
          <w:b/>
        </w:rPr>
        <w:t>a migliorare la vigilanza</w:t>
      </w:r>
      <w:r w:rsidRPr="00D761F1">
        <w:rPr>
          <w:b/>
        </w:rPr>
        <w:t xml:space="preserve"> e </w:t>
      </w:r>
      <w:r>
        <w:rPr>
          <w:b/>
        </w:rPr>
        <w:t xml:space="preserve">la </w:t>
      </w:r>
      <w:r w:rsidR="002608BB">
        <w:rPr>
          <w:b/>
        </w:rPr>
        <w:t>tutela</w:t>
      </w:r>
      <w:r w:rsidRPr="00D761F1">
        <w:rPr>
          <w:b/>
        </w:rPr>
        <w:t xml:space="preserve"> degli anziani</w:t>
      </w:r>
      <w:r w:rsidR="008F7DC0">
        <w:rPr>
          <w:b/>
        </w:rPr>
        <w:t xml:space="preserve"> e fragili</w:t>
      </w:r>
      <w:r w:rsidRPr="00D761F1">
        <w:rPr>
          <w:b/>
        </w:rPr>
        <w:t xml:space="preserve"> ospiti</w:t>
      </w:r>
      <w:r>
        <w:t xml:space="preserve"> della </w:t>
      </w:r>
      <w:r w:rsidR="00D60E6C">
        <w:t>stessa</w:t>
      </w:r>
      <w:r>
        <w:t>,</w:t>
      </w:r>
      <w:r w:rsidRPr="005C7CE6">
        <w:t xml:space="preserve"> </w:t>
      </w:r>
      <w:r>
        <w:t>adottate dal</w:t>
      </w:r>
      <w:r w:rsidR="00E92CBB">
        <w:t>la nuova Amministrazione</w:t>
      </w:r>
      <w:r>
        <w:t xml:space="preserve">, con forte senso di responsabilità,  dopo i fatti gravi accaduti nei mesi di aprile e di ottobre dell’anno </w:t>
      </w:r>
      <w:r w:rsidR="00B67BA6">
        <w:t>passato</w:t>
      </w:r>
      <w:r>
        <w:t>.</w:t>
      </w:r>
    </w:p>
    <w:p w:rsidR="00022B5F" w:rsidRDefault="004C0492" w:rsidP="007C3064">
      <w:r>
        <w:t>Il Presidente Gentili</w:t>
      </w:r>
      <w:r w:rsidR="00022B5F">
        <w:t xml:space="preserve"> </w:t>
      </w:r>
    </w:p>
    <w:sectPr w:rsidR="00022B5F" w:rsidSect="00E8234F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6BB"/>
    <w:multiLevelType w:val="multilevel"/>
    <w:tmpl w:val="80A4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3295F"/>
    <w:multiLevelType w:val="multilevel"/>
    <w:tmpl w:val="C940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50643"/>
    <w:multiLevelType w:val="multilevel"/>
    <w:tmpl w:val="BE00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712A0"/>
    <w:multiLevelType w:val="multilevel"/>
    <w:tmpl w:val="68F8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572F3"/>
    <w:multiLevelType w:val="multilevel"/>
    <w:tmpl w:val="41AC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929DC"/>
    <w:multiLevelType w:val="multilevel"/>
    <w:tmpl w:val="3EE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E2176"/>
    <w:multiLevelType w:val="multilevel"/>
    <w:tmpl w:val="D0BA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24802"/>
    <w:multiLevelType w:val="multilevel"/>
    <w:tmpl w:val="7C24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0042F"/>
    <w:multiLevelType w:val="multilevel"/>
    <w:tmpl w:val="76F4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52ED4"/>
    <w:multiLevelType w:val="multilevel"/>
    <w:tmpl w:val="6CC2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3B39C5"/>
    <w:multiLevelType w:val="multilevel"/>
    <w:tmpl w:val="D516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27C0C"/>
    <w:multiLevelType w:val="multilevel"/>
    <w:tmpl w:val="6764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B0BAC"/>
    <w:multiLevelType w:val="multilevel"/>
    <w:tmpl w:val="CF0E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C36651"/>
    <w:multiLevelType w:val="multilevel"/>
    <w:tmpl w:val="16C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28343D"/>
    <w:multiLevelType w:val="multilevel"/>
    <w:tmpl w:val="C394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0A21"/>
    <w:rsid w:val="00016ED6"/>
    <w:rsid w:val="00020BCF"/>
    <w:rsid w:val="00022B5F"/>
    <w:rsid w:val="00084F93"/>
    <w:rsid w:val="00090333"/>
    <w:rsid w:val="000B72AB"/>
    <w:rsid w:val="000F7788"/>
    <w:rsid w:val="0015256D"/>
    <w:rsid w:val="00170AAC"/>
    <w:rsid w:val="00177CA8"/>
    <w:rsid w:val="001B585B"/>
    <w:rsid w:val="001F4086"/>
    <w:rsid w:val="00202E35"/>
    <w:rsid w:val="002139D9"/>
    <w:rsid w:val="002608BB"/>
    <w:rsid w:val="00283827"/>
    <w:rsid w:val="00287AC2"/>
    <w:rsid w:val="002B4B9C"/>
    <w:rsid w:val="002C6BB7"/>
    <w:rsid w:val="002C6C8C"/>
    <w:rsid w:val="002E4777"/>
    <w:rsid w:val="003218BB"/>
    <w:rsid w:val="003470C2"/>
    <w:rsid w:val="0035324B"/>
    <w:rsid w:val="003651FC"/>
    <w:rsid w:val="00374564"/>
    <w:rsid w:val="00376DE7"/>
    <w:rsid w:val="003911A5"/>
    <w:rsid w:val="00396727"/>
    <w:rsid w:val="003A02DB"/>
    <w:rsid w:val="003A0F8E"/>
    <w:rsid w:val="003F6DE5"/>
    <w:rsid w:val="00410D74"/>
    <w:rsid w:val="00420A21"/>
    <w:rsid w:val="00425021"/>
    <w:rsid w:val="004263CD"/>
    <w:rsid w:val="00461ED2"/>
    <w:rsid w:val="00482472"/>
    <w:rsid w:val="00495247"/>
    <w:rsid w:val="004C0492"/>
    <w:rsid w:val="004D4648"/>
    <w:rsid w:val="004F4092"/>
    <w:rsid w:val="0051476A"/>
    <w:rsid w:val="005258A1"/>
    <w:rsid w:val="00535746"/>
    <w:rsid w:val="00567C8C"/>
    <w:rsid w:val="00573A8A"/>
    <w:rsid w:val="00597914"/>
    <w:rsid w:val="005A4888"/>
    <w:rsid w:val="005C7CE6"/>
    <w:rsid w:val="005F6935"/>
    <w:rsid w:val="006069AA"/>
    <w:rsid w:val="006074DC"/>
    <w:rsid w:val="006259E8"/>
    <w:rsid w:val="00657553"/>
    <w:rsid w:val="00657FE3"/>
    <w:rsid w:val="00664CA6"/>
    <w:rsid w:val="0066513F"/>
    <w:rsid w:val="006677FA"/>
    <w:rsid w:val="00671EE0"/>
    <w:rsid w:val="00692B7C"/>
    <w:rsid w:val="006E03FF"/>
    <w:rsid w:val="006E28D0"/>
    <w:rsid w:val="006F0BF0"/>
    <w:rsid w:val="00720375"/>
    <w:rsid w:val="00727519"/>
    <w:rsid w:val="007545DC"/>
    <w:rsid w:val="00771521"/>
    <w:rsid w:val="0078023C"/>
    <w:rsid w:val="007C01D0"/>
    <w:rsid w:val="007C3064"/>
    <w:rsid w:val="007D598C"/>
    <w:rsid w:val="007F63DB"/>
    <w:rsid w:val="00801247"/>
    <w:rsid w:val="008027B2"/>
    <w:rsid w:val="00803C3F"/>
    <w:rsid w:val="00830A66"/>
    <w:rsid w:val="00831676"/>
    <w:rsid w:val="00831923"/>
    <w:rsid w:val="00861AF8"/>
    <w:rsid w:val="008C4C7B"/>
    <w:rsid w:val="008D3946"/>
    <w:rsid w:val="008F0D75"/>
    <w:rsid w:val="008F7DC0"/>
    <w:rsid w:val="00900DAA"/>
    <w:rsid w:val="0091318E"/>
    <w:rsid w:val="00925B43"/>
    <w:rsid w:val="00927C32"/>
    <w:rsid w:val="009361A6"/>
    <w:rsid w:val="00970229"/>
    <w:rsid w:val="00973070"/>
    <w:rsid w:val="00992E41"/>
    <w:rsid w:val="00A11A50"/>
    <w:rsid w:val="00A515DA"/>
    <w:rsid w:val="00AC5B08"/>
    <w:rsid w:val="00AE1CA1"/>
    <w:rsid w:val="00AE337D"/>
    <w:rsid w:val="00AF072B"/>
    <w:rsid w:val="00B4480E"/>
    <w:rsid w:val="00B67BA6"/>
    <w:rsid w:val="00B8583E"/>
    <w:rsid w:val="00BA506B"/>
    <w:rsid w:val="00BF34B5"/>
    <w:rsid w:val="00BF6FD9"/>
    <w:rsid w:val="00C228B4"/>
    <w:rsid w:val="00C2551B"/>
    <w:rsid w:val="00C52948"/>
    <w:rsid w:val="00C63FD8"/>
    <w:rsid w:val="00C96A92"/>
    <w:rsid w:val="00CA0CE1"/>
    <w:rsid w:val="00D104BA"/>
    <w:rsid w:val="00D12B00"/>
    <w:rsid w:val="00D60E6C"/>
    <w:rsid w:val="00D67229"/>
    <w:rsid w:val="00D761F1"/>
    <w:rsid w:val="00DA3875"/>
    <w:rsid w:val="00E03210"/>
    <w:rsid w:val="00E03B63"/>
    <w:rsid w:val="00E15B24"/>
    <w:rsid w:val="00E23760"/>
    <w:rsid w:val="00E26B00"/>
    <w:rsid w:val="00E31A93"/>
    <w:rsid w:val="00E365C0"/>
    <w:rsid w:val="00E60CBB"/>
    <w:rsid w:val="00E635C6"/>
    <w:rsid w:val="00E65E16"/>
    <w:rsid w:val="00E8234F"/>
    <w:rsid w:val="00E92CBB"/>
    <w:rsid w:val="00EA0D72"/>
    <w:rsid w:val="00EA5615"/>
    <w:rsid w:val="00EB57D9"/>
    <w:rsid w:val="00F105DB"/>
    <w:rsid w:val="00F65BDF"/>
    <w:rsid w:val="00F83963"/>
    <w:rsid w:val="00F84C02"/>
    <w:rsid w:val="00F86EFA"/>
    <w:rsid w:val="00F919E8"/>
    <w:rsid w:val="00FB79B1"/>
    <w:rsid w:val="00FD31E2"/>
    <w:rsid w:val="00FE5AD5"/>
    <w:rsid w:val="00FF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375"/>
  </w:style>
  <w:style w:type="paragraph" w:styleId="Titolo1">
    <w:name w:val="heading 1"/>
    <w:basedOn w:val="Normale"/>
    <w:link w:val="Titolo1Carattere"/>
    <w:uiPriority w:val="9"/>
    <w:qFormat/>
    <w:rsid w:val="00F91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Normale"/>
    <w:next w:val="Normale"/>
    <w:uiPriority w:val="99"/>
    <w:rsid w:val="00F919E8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9E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19E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919E8"/>
    <w:rPr>
      <w:color w:val="F06428"/>
      <w:u w:val="single"/>
    </w:rPr>
  </w:style>
  <w:style w:type="paragraph" w:styleId="NormaleWeb">
    <w:name w:val="Normal (Web)"/>
    <w:basedOn w:val="Normale"/>
    <w:uiPriority w:val="99"/>
    <w:unhideWhenUsed/>
    <w:rsid w:val="00F9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3c1">
    <w:name w:val="w3c1"/>
    <w:basedOn w:val="Carpredefinitoparagrafo"/>
    <w:rsid w:val="00F919E8"/>
    <w:rPr>
      <w:color w:val="0C479D"/>
      <w:sz w:val="18"/>
      <w:szCs w:val="18"/>
      <w:shd w:val="clear" w:color="auto" w:fill="FFFFFF"/>
    </w:rPr>
  </w:style>
  <w:style w:type="character" w:customStyle="1" w:styleId="spec1">
    <w:name w:val="spec1"/>
    <w:basedOn w:val="Carpredefinitoparagrafo"/>
    <w:rsid w:val="00F919E8"/>
    <w:rPr>
      <w:color w:val="AB2202"/>
      <w:sz w:val="18"/>
      <w:szCs w:val="1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919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919E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F919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F919E8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919E8"/>
    <w:rPr>
      <w:b/>
      <w:bCs/>
    </w:rPr>
  </w:style>
  <w:style w:type="character" w:styleId="Enfasicorsivo">
    <w:name w:val="Emphasis"/>
    <w:basedOn w:val="Carpredefinitoparagrafo"/>
    <w:uiPriority w:val="20"/>
    <w:qFormat/>
    <w:rsid w:val="00F919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8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9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920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76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03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2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66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15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997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1145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347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133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990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37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0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698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83400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8682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2922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4923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5401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7263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46428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4258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53102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332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2862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3902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4706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7314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34043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023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1987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540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9266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0357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1652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7834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5451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208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497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453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04018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7340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44769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494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678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65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765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9790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988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5039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505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035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7435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83562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4781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7681686">
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91758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4313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16721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73903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8147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948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5075506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1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886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7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3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2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4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15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27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0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4348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395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118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47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82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178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3383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7864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8828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27059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5411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486307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5569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3301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2364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093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7913">
                  <w:marLeft w:val="0"/>
                  <w:marRight w:val="0"/>
                  <w:marTop w:val="30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093362">
                  <w:marLeft w:val="0"/>
                  <w:marRight w:val="0"/>
                  <w:marTop w:val="30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7731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1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3451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0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0199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0424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421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4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577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4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4512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73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377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5409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7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153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3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610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10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8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60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CBC3-0836-4685-9C80-BB3A6BC6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Alfonso</cp:lastModifiedBy>
  <cp:revision>41</cp:revision>
  <dcterms:created xsi:type="dcterms:W3CDTF">2015-09-06T14:01:00Z</dcterms:created>
  <dcterms:modified xsi:type="dcterms:W3CDTF">2015-09-19T07:06:00Z</dcterms:modified>
</cp:coreProperties>
</file>