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DA" w:rsidRDefault="006C6260">
      <w:pPr>
        <w:rPr>
          <w:color w:val="FF0000"/>
        </w:rPr>
      </w:pPr>
      <w:r>
        <w:t xml:space="preserve">14.02.2015 - </w:t>
      </w:r>
      <w:r w:rsidR="002437BB">
        <w:rPr>
          <w:color w:val="FF0000"/>
        </w:rPr>
        <w:t>Approvato  il progetto</w:t>
      </w:r>
      <w:r w:rsidR="00AA2A30">
        <w:rPr>
          <w:color w:val="FF0000"/>
        </w:rPr>
        <w:t xml:space="preserve"> definitivo-</w:t>
      </w:r>
      <w:r>
        <w:rPr>
          <w:color w:val="FF0000"/>
        </w:rPr>
        <w:t>esecutivo</w:t>
      </w:r>
      <w:r w:rsidR="002437BB">
        <w:rPr>
          <w:color w:val="FF0000"/>
        </w:rPr>
        <w:t xml:space="preserve"> dei lavori di recupero</w:t>
      </w:r>
      <w:r w:rsidR="00836959">
        <w:rPr>
          <w:color w:val="FF0000"/>
        </w:rPr>
        <w:t xml:space="preserve"> di parte dell</w:t>
      </w:r>
      <w:r>
        <w:rPr>
          <w:color w:val="FF0000"/>
        </w:rPr>
        <w:t>’</w:t>
      </w:r>
      <w:r w:rsidR="002437BB">
        <w:rPr>
          <w:color w:val="FF0000"/>
        </w:rPr>
        <w:t>ala</w:t>
      </w:r>
      <w:r w:rsidR="0018517B">
        <w:rPr>
          <w:color w:val="FF0000"/>
        </w:rPr>
        <w:t xml:space="preserve"> sul retro della Chiesa </w:t>
      </w:r>
      <w:r w:rsidR="002437BB">
        <w:rPr>
          <w:color w:val="FF0000"/>
        </w:rPr>
        <w:t>del complesso</w:t>
      </w:r>
      <w:r w:rsidR="0018517B">
        <w:rPr>
          <w:color w:val="FF0000"/>
        </w:rPr>
        <w:t xml:space="preserve"> immobiliare </w:t>
      </w:r>
      <w:r w:rsidR="002437BB">
        <w:rPr>
          <w:color w:val="FF0000"/>
        </w:rPr>
        <w:t>di Cappuccini</w:t>
      </w:r>
      <w:r w:rsidR="00A91396">
        <w:rPr>
          <w:color w:val="FF0000"/>
        </w:rPr>
        <w:t>.</w:t>
      </w:r>
    </w:p>
    <w:p w:rsidR="002437BB" w:rsidRDefault="002437BB">
      <w:pPr>
        <w:rPr>
          <w:color w:val="FF0000"/>
        </w:rPr>
      </w:pPr>
    </w:p>
    <w:p w:rsidR="002437BB" w:rsidRDefault="002437BB">
      <w:r w:rsidRPr="002437BB">
        <w:t xml:space="preserve">Il Consiglio di Amministrazione di </w:t>
      </w:r>
      <w:proofErr w:type="spellStart"/>
      <w:r w:rsidRPr="002437BB">
        <w:t>Veralli</w:t>
      </w:r>
      <w:proofErr w:type="spellEnd"/>
      <w:r w:rsidRPr="002437BB">
        <w:t xml:space="preserve"> Cortesi</w:t>
      </w:r>
      <w:r w:rsidR="004176BD">
        <w:t>,</w:t>
      </w:r>
      <w:r>
        <w:t xml:space="preserve"> con delibera</w:t>
      </w:r>
      <w:r w:rsidR="00E27394">
        <w:t>zione</w:t>
      </w:r>
      <w:r>
        <w:t xml:space="preserve"> n. 8 dell’11 febbraio 2015</w:t>
      </w:r>
      <w:r w:rsidR="004176BD">
        <w:t>,</w:t>
      </w:r>
      <w:r>
        <w:t xml:space="preserve"> </w:t>
      </w:r>
      <w:r w:rsidRPr="00A91396">
        <w:rPr>
          <w:b/>
        </w:rPr>
        <w:t>ha approvato il progetto definitivo e</w:t>
      </w:r>
      <w:r w:rsidR="00A91396">
        <w:rPr>
          <w:b/>
        </w:rPr>
        <w:t>d</w:t>
      </w:r>
      <w:r w:rsidRPr="00A91396">
        <w:rPr>
          <w:b/>
        </w:rPr>
        <w:t xml:space="preserve"> esecutivo dei lavori di rifacimento del</w:t>
      </w:r>
      <w:r w:rsidR="00B17143">
        <w:rPr>
          <w:b/>
        </w:rPr>
        <w:t>la copertur</w:t>
      </w:r>
      <w:bookmarkStart w:id="0" w:name="_GoBack"/>
      <w:bookmarkEnd w:id="0"/>
      <w:r w:rsidR="00E27394">
        <w:rPr>
          <w:b/>
        </w:rPr>
        <w:t>a</w:t>
      </w:r>
      <w:r w:rsidRPr="00A91396">
        <w:rPr>
          <w:b/>
        </w:rPr>
        <w:t xml:space="preserve"> della zona retro</w:t>
      </w:r>
      <w:r w:rsidR="0019641D" w:rsidRPr="00A91396">
        <w:rPr>
          <w:b/>
        </w:rPr>
        <w:t xml:space="preserve"> (ex abside</w:t>
      </w:r>
      <w:r w:rsidR="004176BD" w:rsidRPr="00A91396">
        <w:rPr>
          <w:b/>
        </w:rPr>
        <w:t xml:space="preserve"> e altri locali</w:t>
      </w:r>
      <w:r w:rsidR="0019641D" w:rsidRPr="00A91396">
        <w:rPr>
          <w:b/>
        </w:rPr>
        <w:t>) della Chiesa del complesso di Cappuccini e di sistemazione del locale</w:t>
      </w:r>
      <w:r w:rsidR="00E31919" w:rsidRPr="00A91396">
        <w:rPr>
          <w:b/>
        </w:rPr>
        <w:t xml:space="preserve"> al piano terra da destinare ad</w:t>
      </w:r>
      <w:r w:rsidR="0019641D" w:rsidRPr="00A91396">
        <w:rPr>
          <w:b/>
        </w:rPr>
        <w:t xml:space="preserve"> Archivio</w:t>
      </w:r>
      <w:r w:rsidR="00E31919" w:rsidRPr="00A91396">
        <w:rPr>
          <w:b/>
        </w:rPr>
        <w:t xml:space="preserve"> dell’Ente</w:t>
      </w:r>
      <w:r w:rsidR="0019641D" w:rsidRPr="00A91396">
        <w:rPr>
          <w:b/>
        </w:rPr>
        <w:t xml:space="preserve"> </w:t>
      </w:r>
      <w:r w:rsidR="00427F8C" w:rsidRPr="00A91396">
        <w:rPr>
          <w:b/>
        </w:rPr>
        <w:t xml:space="preserve">nonché </w:t>
      </w:r>
      <w:r w:rsidR="00E27394">
        <w:rPr>
          <w:b/>
        </w:rPr>
        <w:t xml:space="preserve"> del</w:t>
      </w:r>
      <w:r w:rsidR="00427F8C" w:rsidRPr="00A91396">
        <w:rPr>
          <w:b/>
        </w:rPr>
        <w:t xml:space="preserve"> restauro dei dipinti murali all’interno della Chiesa per l’importo complessivo di 210.000 euro, </w:t>
      </w:r>
      <w:r w:rsidR="00427F8C">
        <w:t>di cui € 125.630, 85 per importo dei lavori edili e impiantistica a base d’appalto ed € 79.338,12 per somme a disposizione per spese connesse, ivi compresa anche la spesa di complessivi € 42.070, 44 per il restauro degli affreschi di G. Dottori</w:t>
      </w:r>
      <w:r w:rsidR="00E27394">
        <w:t xml:space="preserve"> all’interno della Chiesa</w:t>
      </w:r>
      <w:r w:rsidR="00427F8C">
        <w:t xml:space="preserve">, oltre € 5.031,03 di accantonamenti per </w:t>
      </w:r>
      <w:r w:rsidR="004176BD">
        <w:t xml:space="preserve"> </w:t>
      </w:r>
      <w:r w:rsidR="00427F8C">
        <w:t>accordi bonari</w:t>
      </w:r>
      <w:r w:rsidR="004176BD">
        <w:t xml:space="preserve"> a fronte di</w:t>
      </w:r>
      <w:r w:rsidR="00E31919">
        <w:t xml:space="preserve"> eventuali</w:t>
      </w:r>
      <w:r w:rsidR="00AA2A30">
        <w:t xml:space="preserve"> iscrizioni di</w:t>
      </w:r>
      <w:r w:rsidR="004176BD">
        <w:t xml:space="preserve"> riserve.</w:t>
      </w:r>
      <w:r w:rsidR="00427F8C">
        <w:t xml:space="preserve"> </w:t>
      </w:r>
    </w:p>
    <w:p w:rsidR="00E31919" w:rsidRPr="00A91396" w:rsidRDefault="00E31919">
      <w:pPr>
        <w:rPr>
          <w:b/>
        </w:rPr>
      </w:pPr>
      <w:r w:rsidRPr="00836959">
        <w:rPr>
          <w:b/>
        </w:rPr>
        <w:t xml:space="preserve">I lavori relativi al locale  </w:t>
      </w:r>
      <w:r w:rsidR="00E27394">
        <w:rPr>
          <w:b/>
        </w:rPr>
        <w:t>al piano terra</w:t>
      </w:r>
      <w:r w:rsidRPr="00836959">
        <w:rPr>
          <w:b/>
        </w:rPr>
        <w:t xml:space="preserve"> sono finalizzati alla riunificazione dell’archivio</w:t>
      </w:r>
      <w:r w:rsidRPr="00A91396">
        <w:rPr>
          <w:b/>
        </w:rPr>
        <w:t xml:space="preserve"> dell’Ente</w:t>
      </w:r>
      <w:r>
        <w:t xml:space="preserve"> contene</w:t>
      </w:r>
      <w:r w:rsidR="00304D3D">
        <w:t>n</w:t>
      </w:r>
      <w:r>
        <w:t>te gli atti e</w:t>
      </w:r>
      <w:r w:rsidR="00D7118E">
        <w:t xml:space="preserve"> gli altri</w:t>
      </w:r>
      <w:r w:rsidR="00A91396">
        <w:t xml:space="preserve"> documenti dal 1917 a</w:t>
      </w:r>
      <w:r w:rsidR="00E27394">
        <w:t>gli anni recenti</w:t>
      </w:r>
      <w:r>
        <w:t xml:space="preserve"> ed in precedenza  </w:t>
      </w:r>
      <w:r w:rsidR="00D7118E">
        <w:t>giacenti</w:t>
      </w:r>
      <w:r>
        <w:t xml:space="preserve"> in parte nelle soffitte del Castello di Montenero</w:t>
      </w:r>
      <w:r w:rsidR="00BA4A95">
        <w:t xml:space="preserve"> </w:t>
      </w:r>
      <w:r w:rsidR="00E27394">
        <w:t xml:space="preserve"> (</w:t>
      </w:r>
      <w:r w:rsidR="00BA4A95">
        <w:t>trasferiti</w:t>
      </w:r>
      <w:r w:rsidR="0018517B">
        <w:t>,</w:t>
      </w:r>
      <w:r w:rsidR="00E27394">
        <w:t xml:space="preserve"> causa lavori</w:t>
      </w:r>
      <w:r w:rsidR="0018517B">
        <w:t xml:space="preserve">, </w:t>
      </w:r>
      <w:r w:rsidR="00304D3D">
        <w:t xml:space="preserve">nella ex scuola elementare di Asproli e poi riportati </w:t>
      </w:r>
      <w:r w:rsidR="00E27394">
        <w:t>ne</w:t>
      </w:r>
      <w:r w:rsidR="0018517B">
        <w:t>l</w:t>
      </w:r>
      <w:r w:rsidR="00E27394">
        <w:t xml:space="preserve"> Castello</w:t>
      </w:r>
      <w:r w:rsidR="00304D3D">
        <w:t>)</w:t>
      </w:r>
      <w:r>
        <w:t xml:space="preserve"> e in parte nelle soffitte del complesso di Cappuccini</w:t>
      </w:r>
      <w:r w:rsidR="00304D3D">
        <w:t xml:space="preserve"> </w:t>
      </w:r>
      <w:r w:rsidR="00D7118E">
        <w:t>(</w:t>
      </w:r>
      <w:r w:rsidR="00304D3D">
        <w:t xml:space="preserve"> trasferiti</w:t>
      </w:r>
      <w:r w:rsidR="0018517B">
        <w:t>,</w:t>
      </w:r>
      <w:r w:rsidR="00E27394">
        <w:t xml:space="preserve"> causa lavori</w:t>
      </w:r>
      <w:r w:rsidR="0018517B">
        <w:t xml:space="preserve">, </w:t>
      </w:r>
      <w:r w:rsidR="00DD3566">
        <w:t xml:space="preserve"> nel C</w:t>
      </w:r>
      <w:r w:rsidR="00304D3D">
        <w:t>astello di Montenero</w:t>
      </w:r>
      <w:r w:rsidR="006C6260">
        <w:t xml:space="preserve">). </w:t>
      </w:r>
      <w:r w:rsidR="006C6260" w:rsidRPr="00A91396">
        <w:rPr>
          <w:b/>
        </w:rPr>
        <w:t>L’</w:t>
      </w:r>
      <w:r w:rsidR="00304D3D" w:rsidRPr="00A91396">
        <w:rPr>
          <w:b/>
        </w:rPr>
        <w:t xml:space="preserve"> operazione di riunificazione</w:t>
      </w:r>
      <w:r w:rsidR="006C6260" w:rsidRPr="00A91396">
        <w:rPr>
          <w:b/>
        </w:rPr>
        <w:t xml:space="preserve"> dell’Archivio</w:t>
      </w:r>
      <w:r w:rsidR="00E27394">
        <w:rPr>
          <w:b/>
        </w:rPr>
        <w:t xml:space="preserve"> presso la sede dell’Ente</w:t>
      </w:r>
      <w:r w:rsidR="00304D3D" w:rsidRPr="00A91396">
        <w:rPr>
          <w:b/>
        </w:rPr>
        <w:t xml:space="preserve"> </w:t>
      </w:r>
      <w:r w:rsidR="00414170">
        <w:rPr>
          <w:b/>
        </w:rPr>
        <w:t xml:space="preserve"> </w:t>
      </w:r>
      <w:r w:rsidR="0018517B">
        <w:rPr>
          <w:b/>
        </w:rPr>
        <w:t xml:space="preserve">ha principalmente </w:t>
      </w:r>
      <w:r w:rsidR="00304D3D" w:rsidRPr="00A91396">
        <w:rPr>
          <w:b/>
        </w:rPr>
        <w:t>una valenza di tutela e di conservazione</w:t>
      </w:r>
      <w:r w:rsidR="00962D38" w:rsidRPr="00A91396">
        <w:rPr>
          <w:b/>
        </w:rPr>
        <w:t xml:space="preserve"> di</w:t>
      </w:r>
      <w:r w:rsidR="006C6260" w:rsidRPr="00A91396">
        <w:rPr>
          <w:b/>
        </w:rPr>
        <w:t xml:space="preserve"> </w:t>
      </w:r>
      <w:r w:rsidR="00E27394">
        <w:rPr>
          <w:b/>
        </w:rPr>
        <w:t xml:space="preserve"> questo</w:t>
      </w:r>
      <w:r w:rsidR="006C6260" w:rsidRPr="00A91396">
        <w:rPr>
          <w:b/>
        </w:rPr>
        <w:t xml:space="preserve"> bene culturale</w:t>
      </w:r>
      <w:r w:rsidR="00414170">
        <w:rPr>
          <w:b/>
        </w:rPr>
        <w:t>,</w:t>
      </w:r>
      <w:r w:rsidR="00304D3D" w:rsidRPr="00A91396">
        <w:rPr>
          <w:b/>
        </w:rPr>
        <w:t xml:space="preserve"> come presupposto indispensabile</w:t>
      </w:r>
      <w:r w:rsidR="00414170">
        <w:rPr>
          <w:b/>
        </w:rPr>
        <w:t xml:space="preserve"> anche</w:t>
      </w:r>
      <w:r w:rsidR="00304D3D" w:rsidRPr="00A91396">
        <w:rPr>
          <w:b/>
        </w:rPr>
        <w:t xml:space="preserve"> per l</w:t>
      </w:r>
      <w:r w:rsidR="00962D38" w:rsidRPr="00A91396">
        <w:rPr>
          <w:b/>
        </w:rPr>
        <w:t>’ordinamento e la</w:t>
      </w:r>
      <w:r w:rsidR="00304D3D" w:rsidRPr="00A91396">
        <w:rPr>
          <w:b/>
        </w:rPr>
        <w:t xml:space="preserve"> fruizione</w:t>
      </w:r>
      <w:r w:rsidR="00D7118E" w:rsidRPr="00A91396">
        <w:rPr>
          <w:b/>
        </w:rPr>
        <w:t xml:space="preserve"> d</w:t>
      </w:r>
      <w:r w:rsidR="00962D38" w:rsidRPr="00A91396">
        <w:rPr>
          <w:b/>
        </w:rPr>
        <w:t>e</w:t>
      </w:r>
      <w:r w:rsidR="006C6260" w:rsidRPr="00A91396">
        <w:rPr>
          <w:b/>
        </w:rPr>
        <w:t>llo stesso</w:t>
      </w:r>
      <w:r w:rsidR="00962D38" w:rsidRPr="00A91396">
        <w:rPr>
          <w:b/>
        </w:rPr>
        <w:t>.</w:t>
      </w:r>
    </w:p>
    <w:p w:rsidR="002437BB" w:rsidRDefault="00962D38">
      <w:r>
        <w:t>D</w:t>
      </w:r>
      <w:r w:rsidR="002437BB">
        <w:t>o</w:t>
      </w:r>
      <w:r>
        <w:t>po aver assicurato</w:t>
      </w:r>
      <w:r w:rsidR="00AC4DBC">
        <w:t>, a</w:t>
      </w:r>
      <w:r w:rsidR="00836959">
        <w:t>lla</w:t>
      </w:r>
      <w:r w:rsidR="00AC4DBC">
        <w:t xml:space="preserve"> fine</w:t>
      </w:r>
      <w:r w:rsidR="00836959">
        <w:t xml:space="preserve"> del</w:t>
      </w:r>
      <w:r w:rsidR="00AC4DBC">
        <w:t xml:space="preserve"> mese di </w:t>
      </w:r>
      <w:r w:rsidR="00836959">
        <w:t xml:space="preserve">agosto scorso e con </w:t>
      </w:r>
      <w:r w:rsidR="0018517B">
        <w:t>mezzi</w:t>
      </w:r>
      <w:r w:rsidR="00AC4DBC">
        <w:t xml:space="preserve"> di bilancio,</w:t>
      </w:r>
      <w:r>
        <w:t xml:space="preserve"> il cofinanzia</w:t>
      </w:r>
      <w:r w:rsidR="002437BB">
        <w:t>mento</w:t>
      </w:r>
      <w:r w:rsidR="00836959">
        <w:t xml:space="preserve"> </w:t>
      </w:r>
      <w:r w:rsidR="00DD3566">
        <w:t>di</w:t>
      </w:r>
      <w:r w:rsidR="0018517B">
        <w:t xml:space="preserve"> tali</w:t>
      </w:r>
      <w:r w:rsidR="00DD3566">
        <w:t xml:space="preserve"> lavori </w:t>
      </w:r>
      <w:r w:rsidR="00836959">
        <w:t>per 60.000 euro</w:t>
      </w:r>
      <w:r w:rsidR="00DD3566">
        <w:t>,</w:t>
      </w:r>
      <w:r w:rsidR="00836959">
        <w:t xml:space="preserve"> </w:t>
      </w:r>
      <w:r w:rsidR="00AC4DBC">
        <w:t>necessario per evitare la perdita del finanziamento</w:t>
      </w:r>
      <w:r>
        <w:t xml:space="preserve">  regionale di 150.000 euro assegnato su</w:t>
      </w:r>
      <w:r w:rsidR="006016F3">
        <w:t>i</w:t>
      </w:r>
      <w:r>
        <w:t xml:space="preserve"> fondi strutturali europei (</w:t>
      </w:r>
      <w:r w:rsidR="00656A3C">
        <w:t>Fondo Europeo di Sviluppo Regionale-</w:t>
      </w:r>
      <w:r>
        <w:t>FESR</w:t>
      </w:r>
      <w:r w:rsidR="00E972A2">
        <w:t>-</w:t>
      </w:r>
      <w:r>
        <w:t>2007-2013)</w:t>
      </w:r>
      <w:r w:rsidR="00AC4DBC">
        <w:t xml:space="preserve">, revocando </w:t>
      </w:r>
      <w:r w:rsidR="00DB6152">
        <w:t xml:space="preserve">contestualmente </w:t>
      </w:r>
      <w:r w:rsidR="00AC4DBC">
        <w:t xml:space="preserve">la precedente </w:t>
      </w:r>
      <w:r w:rsidR="00836959">
        <w:t>non condivisibile</w:t>
      </w:r>
      <w:r w:rsidR="00AC4DBC">
        <w:t xml:space="preserve"> decisione di accendere a tal fine un altro mutuo bancario, </w:t>
      </w:r>
      <w:r w:rsidR="006016F3">
        <w:t xml:space="preserve"> e</w:t>
      </w:r>
      <w:r w:rsidR="00836959">
        <w:t xml:space="preserve"> dopo</w:t>
      </w:r>
      <w:r w:rsidR="006016F3">
        <w:t xml:space="preserve"> aver approvato</w:t>
      </w:r>
      <w:r w:rsidR="00AC4DBC">
        <w:t xml:space="preserve"> a</w:t>
      </w:r>
      <w:r w:rsidR="00836959">
        <w:t>lla</w:t>
      </w:r>
      <w:r w:rsidR="00AC4DBC">
        <w:t xml:space="preserve"> fine</w:t>
      </w:r>
      <w:r w:rsidR="00836959">
        <w:t xml:space="preserve"> del</w:t>
      </w:r>
      <w:r w:rsidR="00AC4DBC">
        <w:t xml:space="preserve"> mese di ottobre </w:t>
      </w:r>
      <w:r w:rsidR="00DD3566">
        <w:t>il cronoprogramma attuativo</w:t>
      </w:r>
      <w:r w:rsidR="006016F3">
        <w:t xml:space="preserve">, </w:t>
      </w:r>
      <w:r w:rsidR="00836959" w:rsidRPr="00836959">
        <w:rPr>
          <w:b/>
        </w:rPr>
        <w:t>quest’</w:t>
      </w:r>
      <w:r w:rsidR="006016F3" w:rsidRPr="00836959">
        <w:rPr>
          <w:b/>
        </w:rPr>
        <w:t>ultimo a</w:t>
      </w:r>
      <w:r w:rsidR="006016F3" w:rsidRPr="00414170">
        <w:rPr>
          <w:b/>
        </w:rPr>
        <w:t>tto approvativo chiude la fase del</w:t>
      </w:r>
      <w:r w:rsidR="00836959">
        <w:rPr>
          <w:b/>
        </w:rPr>
        <w:t xml:space="preserve"> finanziamento e del</w:t>
      </w:r>
      <w:r w:rsidR="006016F3" w:rsidRPr="00414170">
        <w:rPr>
          <w:b/>
        </w:rPr>
        <w:t>la progettazione  de</w:t>
      </w:r>
      <w:r w:rsidR="00836959">
        <w:rPr>
          <w:b/>
        </w:rPr>
        <w:t>i lavori</w:t>
      </w:r>
      <w:r w:rsidR="006016F3" w:rsidRPr="00414170">
        <w:rPr>
          <w:b/>
        </w:rPr>
        <w:t xml:space="preserve"> pubblic</w:t>
      </w:r>
      <w:r w:rsidR="00836959">
        <w:rPr>
          <w:b/>
        </w:rPr>
        <w:t>i</w:t>
      </w:r>
      <w:r w:rsidR="005A1FB7" w:rsidRPr="00414170">
        <w:rPr>
          <w:b/>
        </w:rPr>
        <w:t xml:space="preserve"> in questione</w:t>
      </w:r>
      <w:r w:rsidR="00414170">
        <w:rPr>
          <w:b/>
        </w:rPr>
        <w:t xml:space="preserve"> di competenza</w:t>
      </w:r>
      <w:r w:rsidR="00836959">
        <w:rPr>
          <w:b/>
        </w:rPr>
        <w:t xml:space="preserve"> deliberativa</w:t>
      </w:r>
      <w:r w:rsidR="00414170">
        <w:rPr>
          <w:b/>
        </w:rPr>
        <w:t xml:space="preserve"> dell’O</w:t>
      </w:r>
      <w:r w:rsidR="006016F3" w:rsidRPr="00414170">
        <w:rPr>
          <w:b/>
        </w:rPr>
        <w:t>rgano di governo</w:t>
      </w:r>
      <w:r w:rsidR="00AC4DBC" w:rsidRPr="00414170">
        <w:rPr>
          <w:b/>
        </w:rPr>
        <w:t xml:space="preserve"> dell’Ente,</w:t>
      </w:r>
      <w:r w:rsidR="00836959">
        <w:rPr>
          <w:b/>
        </w:rPr>
        <w:t xml:space="preserve"> rendendoli</w:t>
      </w:r>
      <w:r w:rsidR="00AC4DBC" w:rsidRPr="00414170">
        <w:rPr>
          <w:b/>
        </w:rPr>
        <w:t xml:space="preserve"> effettivamente</w:t>
      </w:r>
      <w:r w:rsidR="006016F3" w:rsidRPr="00414170">
        <w:rPr>
          <w:b/>
        </w:rPr>
        <w:t xml:space="preserve"> cantierabil</w:t>
      </w:r>
      <w:r w:rsidR="00836959">
        <w:rPr>
          <w:b/>
        </w:rPr>
        <w:t>i</w:t>
      </w:r>
      <w:r w:rsidR="006016F3">
        <w:t xml:space="preserve"> </w:t>
      </w:r>
      <w:r w:rsidR="00640CDA">
        <w:t xml:space="preserve">in quanto muniti anche delle prescritte autorizzazioni e titoli abilitativi degli enti preposti </w:t>
      </w:r>
      <w:r w:rsidR="006016F3" w:rsidRPr="00640CDA">
        <w:rPr>
          <w:b/>
        </w:rPr>
        <w:t>ed apre formalmente le successive fasi d</w:t>
      </w:r>
      <w:r w:rsidR="00414170" w:rsidRPr="00640CDA">
        <w:rPr>
          <w:b/>
        </w:rPr>
        <w:t xml:space="preserve">i </w:t>
      </w:r>
      <w:r w:rsidR="006016F3" w:rsidRPr="00640CDA">
        <w:rPr>
          <w:b/>
        </w:rPr>
        <w:t>affidamento e d</w:t>
      </w:r>
      <w:r w:rsidR="00414170" w:rsidRPr="00640CDA">
        <w:rPr>
          <w:b/>
        </w:rPr>
        <w:t xml:space="preserve">i </w:t>
      </w:r>
      <w:r w:rsidR="006016F3" w:rsidRPr="00640CDA">
        <w:rPr>
          <w:b/>
        </w:rPr>
        <w:t>esecuzione de</w:t>
      </w:r>
      <w:r w:rsidR="00836959" w:rsidRPr="00640CDA">
        <w:rPr>
          <w:b/>
        </w:rPr>
        <w:t>i lavori medesimi</w:t>
      </w:r>
      <w:r w:rsidR="006016F3">
        <w:t xml:space="preserve"> di competenza</w:t>
      </w:r>
      <w:r w:rsidR="005A1FB7">
        <w:t xml:space="preserve"> invece del Responsabile del</w:t>
      </w:r>
      <w:r w:rsidR="006016F3">
        <w:t xml:space="preserve"> Servizi</w:t>
      </w:r>
      <w:r w:rsidR="005A1FB7">
        <w:t>o Tecnico</w:t>
      </w:r>
      <w:r w:rsidR="006016F3">
        <w:t xml:space="preserve"> </w:t>
      </w:r>
      <w:r w:rsidR="005A1FB7">
        <w:t xml:space="preserve"> con il </w:t>
      </w:r>
      <w:r w:rsidR="006016F3">
        <w:t>coordina</w:t>
      </w:r>
      <w:r w:rsidR="005A1FB7">
        <w:t>mento e vigilanza del Responsabile Unico del Procedimento (R</w:t>
      </w:r>
      <w:r w:rsidR="00414170">
        <w:t>.</w:t>
      </w:r>
      <w:r w:rsidR="005A1FB7">
        <w:t>U</w:t>
      </w:r>
      <w:r w:rsidR="00414170">
        <w:t>.</w:t>
      </w:r>
      <w:r w:rsidR="005A1FB7">
        <w:t>P</w:t>
      </w:r>
      <w:r w:rsidR="00414170">
        <w:t>.</w:t>
      </w:r>
      <w:r w:rsidR="005A1FB7">
        <w:t>) già nominato nella persona dell’unic</w:t>
      </w:r>
      <w:r w:rsidR="00A91396">
        <w:t xml:space="preserve">o tecnico </w:t>
      </w:r>
      <w:r w:rsidR="0018517B">
        <w:t>interno in possesso dell’</w:t>
      </w:r>
      <w:r w:rsidR="00A91396">
        <w:t>abilita</w:t>
      </w:r>
      <w:r w:rsidR="0018517B">
        <w:t>zione prescritta</w:t>
      </w:r>
      <w:r w:rsidR="005A1FB7">
        <w:t xml:space="preserve"> dall</w:t>
      </w:r>
      <w:r w:rsidR="0018517B">
        <w:t>a vigente</w:t>
      </w:r>
      <w:r w:rsidR="005A1FB7">
        <w:t xml:space="preserve"> norm</w:t>
      </w:r>
      <w:r w:rsidR="0018517B">
        <w:t>ativa del 2010</w:t>
      </w:r>
      <w:r w:rsidR="00DB6152">
        <w:t>; tali</w:t>
      </w:r>
      <w:r w:rsidR="005A1FB7">
        <w:t xml:space="preserve"> fasi</w:t>
      </w:r>
      <w:r w:rsidR="00414170">
        <w:t xml:space="preserve"> attuative</w:t>
      </w:r>
      <w:r w:rsidR="005A1FB7">
        <w:t xml:space="preserve"> </w:t>
      </w:r>
      <w:r w:rsidR="00DB6152">
        <w:t xml:space="preserve">dei lavori </w:t>
      </w:r>
      <w:r w:rsidR="00A91396">
        <w:t xml:space="preserve"> dovranno essere svolte</w:t>
      </w:r>
      <w:r w:rsidR="00DB6152">
        <w:t xml:space="preserve"> nei tempi previsti dal</w:t>
      </w:r>
      <w:r w:rsidR="006C6260">
        <w:t xml:space="preserve"> crono</w:t>
      </w:r>
      <w:r w:rsidR="005A1FB7">
        <w:t>programma a</w:t>
      </w:r>
      <w:r w:rsidR="006C6260">
        <w:t>pprovato e inviato alla Regione Umbria.</w:t>
      </w:r>
    </w:p>
    <w:p w:rsidR="006C6260" w:rsidRPr="002437BB" w:rsidRDefault="006C6260"/>
    <w:sectPr w:rsidR="006C6260" w:rsidRPr="002437BB" w:rsidSect="004108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437BB"/>
    <w:rsid w:val="000B2B03"/>
    <w:rsid w:val="0017253D"/>
    <w:rsid w:val="0018517B"/>
    <w:rsid w:val="0019641D"/>
    <w:rsid w:val="002437BB"/>
    <w:rsid w:val="00304D3D"/>
    <w:rsid w:val="004108DA"/>
    <w:rsid w:val="00414170"/>
    <w:rsid w:val="004176BD"/>
    <w:rsid w:val="00427F8C"/>
    <w:rsid w:val="004458B8"/>
    <w:rsid w:val="00506C8C"/>
    <w:rsid w:val="005A1FB7"/>
    <w:rsid w:val="006016F3"/>
    <w:rsid w:val="00640CDA"/>
    <w:rsid w:val="00656A3C"/>
    <w:rsid w:val="006C6260"/>
    <w:rsid w:val="00836959"/>
    <w:rsid w:val="00897E64"/>
    <w:rsid w:val="00962D38"/>
    <w:rsid w:val="00A54EAA"/>
    <w:rsid w:val="00A91396"/>
    <w:rsid w:val="00AA2A30"/>
    <w:rsid w:val="00AC4DBC"/>
    <w:rsid w:val="00B17143"/>
    <w:rsid w:val="00B33D51"/>
    <w:rsid w:val="00BA4A95"/>
    <w:rsid w:val="00D7118E"/>
    <w:rsid w:val="00DB6152"/>
    <w:rsid w:val="00DD3566"/>
    <w:rsid w:val="00E27394"/>
    <w:rsid w:val="00E31919"/>
    <w:rsid w:val="00E972A2"/>
    <w:rsid w:val="00F6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8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Mirco</cp:lastModifiedBy>
  <cp:revision>17</cp:revision>
  <dcterms:created xsi:type="dcterms:W3CDTF">2015-02-13T10:58:00Z</dcterms:created>
  <dcterms:modified xsi:type="dcterms:W3CDTF">2015-02-16T08:42:00Z</dcterms:modified>
</cp:coreProperties>
</file>